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618" w:rsidRDefault="004F2618" w:rsidP="004F2618">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4F2618" w:rsidRPr="00C6746B" w:rsidRDefault="004F2618" w:rsidP="004F2618">
      <w:pPr>
        <w:ind w:leftChars="85" w:left="178"/>
      </w:pPr>
      <w:r w:rsidRPr="00C6746B">
        <w:t>（安定操作取引に関する権限の財務局長等への委任）</w:t>
      </w:r>
    </w:p>
    <w:p w:rsidR="004F2618" w:rsidRPr="0010632E" w:rsidRDefault="004F2618" w:rsidP="004F2618">
      <w:pPr>
        <w:ind w:left="179" w:hangingChars="85" w:hanging="179"/>
      </w:pPr>
      <w:r w:rsidRPr="0010632E">
        <w:rPr>
          <w:b/>
          <w:bCs/>
        </w:rPr>
        <w:t>第四十三条の</w:t>
      </w:r>
      <w:r w:rsidRPr="0010632E">
        <w:rPr>
          <w:rFonts w:hint="eastAsia"/>
          <w:b/>
          <w:bCs/>
        </w:rPr>
        <w:t>九</w:t>
      </w:r>
      <w:r w:rsidRPr="0010632E">
        <w:t xml:space="preserve">　長官権限のうち次に掲げるものは、第二十条第一項に規定する安定操作取引を行つた</w:t>
      </w:r>
      <w:r w:rsidRPr="004F2618">
        <w:t>金融商品取引業者の</w:t>
      </w:r>
      <w:r w:rsidRPr="0010632E">
        <w:t>本店の所在地を管轄する財務局長（当該所在地が福岡財務支局の管轄区域内にある場合にあつては、福岡財務支局長）に委任する。</w:t>
      </w:r>
    </w:p>
    <w:p w:rsidR="004F2618" w:rsidRPr="0010632E" w:rsidRDefault="004F2618" w:rsidP="004F2618">
      <w:pPr>
        <w:ind w:leftChars="86" w:left="359" w:hangingChars="85" w:hanging="178"/>
      </w:pPr>
      <w:r w:rsidRPr="0010632E">
        <w:t>一　法第二十三条の規定による安定操作届出書の受理</w:t>
      </w:r>
    </w:p>
    <w:p w:rsidR="004F2618" w:rsidRPr="0010632E" w:rsidRDefault="004F2618" w:rsidP="004F2618">
      <w:pPr>
        <w:ind w:leftChars="86" w:left="359" w:hangingChars="85" w:hanging="178"/>
      </w:pPr>
      <w:r w:rsidRPr="0010632E">
        <w:t>二　第二十五条の規定による安定操作報告書の受理</w:t>
      </w:r>
    </w:p>
    <w:p w:rsidR="004F2618" w:rsidRPr="004F2618" w:rsidRDefault="004F2618" w:rsidP="004F2618">
      <w:pPr>
        <w:rPr>
          <w:rFonts w:hint="eastAsia"/>
        </w:rPr>
      </w:pPr>
    </w:p>
    <w:p w:rsidR="004F2618" w:rsidRDefault="004F2618" w:rsidP="004F2618">
      <w:pPr>
        <w:rPr>
          <w:rFonts w:hint="eastAsia"/>
        </w:rPr>
      </w:pPr>
    </w:p>
    <w:p w:rsidR="004F2618" w:rsidRDefault="004F2618" w:rsidP="004F2618">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4F2618" w:rsidRDefault="004F2618" w:rsidP="004F2618">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4F2618" w:rsidRDefault="004F2618" w:rsidP="004F2618">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4F2618" w:rsidRDefault="004F2618" w:rsidP="004F261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4F2618" w:rsidRDefault="004F2618" w:rsidP="004F261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4F2618" w:rsidRDefault="004F2618" w:rsidP="004F261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10632E" w:rsidRDefault="006E3982" w:rsidP="0010632E">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10632E" w:rsidRDefault="0010632E" w:rsidP="0010632E">
      <w:pPr>
        <w:rPr>
          <w:rFonts w:hint="eastAsia"/>
        </w:rPr>
      </w:pPr>
    </w:p>
    <w:p w:rsidR="0010632E" w:rsidRDefault="0010632E" w:rsidP="0010632E">
      <w:pPr>
        <w:rPr>
          <w:rFonts w:hint="eastAsia"/>
        </w:rPr>
      </w:pPr>
      <w:r>
        <w:rPr>
          <w:rFonts w:hint="eastAsia"/>
        </w:rPr>
        <w:t>（改正後）</w:t>
      </w:r>
    </w:p>
    <w:p w:rsidR="0010632E" w:rsidRPr="00C6746B" w:rsidRDefault="0010632E" w:rsidP="0010632E">
      <w:pPr>
        <w:ind w:leftChars="85" w:left="178"/>
      </w:pPr>
      <w:r w:rsidRPr="00C6746B">
        <w:t>（安定操作取引に関する権限の財務局長等への委任）</w:t>
      </w:r>
    </w:p>
    <w:p w:rsidR="0010632E" w:rsidRPr="0010632E" w:rsidRDefault="0010632E" w:rsidP="0010632E">
      <w:pPr>
        <w:ind w:left="179" w:hangingChars="85" w:hanging="179"/>
      </w:pPr>
      <w:r w:rsidRPr="0010632E">
        <w:rPr>
          <w:b/>
          <w:bCs/>
        </w:rPr>
        <w:t>第四十三条の</w:t>
      </w:r>
      <w:r w:rsidRPr="0010632E">
        <w:rPr>
          <w:rFonts w:hint="eastAsia"/>
          <w:b/>
          <w:bCs/>
        </w:rPr>
        <w:t>九</w:t>
      </w:r>
      <w:r w:rsidRPr="0010632E">
        <w:t xml:space="preserve">　長官権限のうち次に掲げるものは、第二十条第一項に規定する安定操作取引を行つた</w:t>
      </w:r>
      <w:r w:rsidRPr="00544932">
        <w:rPr>
          <w:u w:val="single" w:color="FF0000"/>
        </w:rPr>
        <w:t>金融商品取引業者</w:t>
      </w:r>
      <w:r w:rsidRPr="0010632E">
        <w:t>の本店の所在地を管轄する財務局長（当該所在地が福岡財務支局の管轄区域内にある場合にあつては、福岡財務支局長）に委任する。</w:t>
      </w:r>
    </w:p>
    <w:p w:rsidR="0010632E" w:rsidRPr="0010632E" w:rsidRDefault="0010632E" w:rsidP="0010632E">
      <w:pPr>
        <w:ind w:leftChars="86" w:left="359" w:hangingChars="85" w:hanging="178"/>
      </w:pPr>
      <w:r w:rsidRPr="0010632E">
        <w:t>一　法</w:t>
      </w:r>
      <w:r w:rsidRPr="0010632E">
        <w:rPr>
          <w:rFonts w:hint="eastAsia"/>
          <w:u w:val="single" w:color="FF0000"/>
        </w:rPr>
        <w:t xml:space="preserve">　</w:t>
      </w:r>
      <w:r w:rsidRPr="0010632E">
        <w:t>第二十三条の規定による安定操作届出書の受理</w:t>
      </w:r>
    </w:p>
    <w:p w:rsidR="0010632E" w:rsidRPr="0010632E" w:rsidRDefault="0010632E" w:rsidP="0010632E">
      <w:pPr>
        <w:ind w:leftChars="86" w:left="359" w:hangingChars="85" w:hanging="178"/>
      </w:pPr>
      <w:r w:rsidRPr="0010632E">
        <w:t>二　第二十五条の規定による安定操作報告書の受理</w:t>
      </w:r>
    </w:p>
    <w:p w:rsidR="0010632E" w:rsidRPr="0010632E" w:rsidRDefault="0010632E" w:rsidP="0010632E">
      <w:pPr>
        <w:ind w:left="178" w:hangingChars="85" w:hanging="178"/>
        <w:rPr>
          <w:rFonts w:hint="eastAsia"/>
        </w:rPr>
      </w:pPr>
    </w:p>
    <w:p w:rsidR="0010632E" w:rsidRPr="0010632E" w:rsidRDefault="0010632E" w:rsidP="0010632E">
      <w:pPr>
        <w:ind w:left="178" w:hangingChars="85" w:hanging="178"/>
        <w:rPr>
          <w:rFonts w:hint="eastAsia"/>
        </w:rPr>
      </w:pPr>
      <w:r w:rsidRPr="0010632E">
        <w:rPr>
          <w:rFonts w:hint="eastAsia"/>
        </w:rPr>
        <w:t>（改正前）</w:t>
      </w:r>
    </w:p>
    <w:p w:rsidR="0010632E" w:rsidRPr="0010632E" w:rsidRDefault="0010632E" w:rsidP="0010632E">
      <w:pPr>
        <w:ind w:leftChars="85" w:left="178"/>
      </w:pPr>
      <w:r w:rsidRPr="0010632E">
        <w:t>（安定操作取引に関する権限の財務局長等への委任）</w:t>
      </w:r>
    </w:p>
    <w:p w:rsidR="0010632E" w:rsidRPr="00C6746B" w:rsidRDefault="0010632E" w:rsidP="0010632E">
      <w:pPr>
        <w:ind w:left="179" w:hangingChars="85" w:hanging="179"/>
      </w:pPr>
      <w:r w:rsidRPr="0010632E">
        <w:rPr>
          <w:b/>
          <w:bCs/>
        </w:rPr>
        <w:t>第四十三条の</w:t>
      </w:r>
      <w:r w:rsidRPr="0010632E">
        <w:rPr>
          <w:rFonts w:hint="eastAsia"/>
          <w:b/>
          <w:bCs/>
        </w:rPr>
        <w:t>九</w:t>
      </w:r>
      <w:r w:rsidRPr="00C6746B">
        <w:t xml:space="preserve">　長官権限のうち次に掲げるものは、第二十条第一項に規定する安定操作取引を行つた</w:t>
      </w:r>
      <w:r w:rsidRPr="0010632E">
        <w:rPr>
          <w:u w:val="single" w:color="FF0000"/>
        </w:rPr>
        <w:t>証券会社</w:t>
      </w:r>
      <w:r w:rsidRPr="00C6746B">
        <w:t>の本店の所在地を管轄する財務局長（当該所在地が福岡財務支局の管轄区域内にある場合にあつては、福岡財務支局長）に委任する。</w:t>
      </w:r>
    </w:p>
    <w:p w:rsidR="0010632E" w:rsidRPr="00C6746B" w:rsidRDefault="0010632E" w:rsidP="0010632E">
      <w:pPr>
        <w:ind w:leftChars="86" w:left="359" w:hangingChars="85" w:hanging="178"/>
      </w:pPr>
      <w:r w:rsidRPr="00C6746B">
        <w:t>一　法</w:t>
      </w:r>
      <w:r w:rsidRPr="0010632E">
        <w:rPr>
          <w:u w:val="single" w:color="FF0000"/>
        </w:rPr>
        <w:t>第百五十九条第三項の規定に基づく</w:t>
      </w:r>
      <w:r w:rsidRPr="00C6746B">
        <w:t>第二十三条の規定による安定操作届出書の受理</w:t>
      </w:r>
    </w:p>
    <w:p w:rsidR="0010632E" w:rsidRPr="00C6746B" w:rsidRDefault="0010632E" w:rsidP="0010632E">
      <w:pPr>
        <w:ind w:leftChars="86" w:left="359" w:hangingChars="85" w:hanging="178"/>
      </w:pPr>
      <w:r w:rsidRPr="00C6746B">
        <w:t>二　第二十五条の規定による安定操作報告書の受理</w:t>
      </w:r>
    </w:p>
    <w:p w:rsidR="0010632E" w:rsidRPr="0010632E" w:rsidRDefault="0010632E" w:rsidP="0010632E">
      <w:pPr>
        <w:rPr>
          <w:rFonts w:hint="eastAsia"/>
        </w:rPr>
      </w:pPr>
    </w:p>
    <w:p w:rsidR="006E3982" w:rsidRDefault="006E3982" w:rsidP="006E3982">
      <w:pPr>
        <w:rPr>
          <w:rFonts w:hint="eastAsia"/>
        </w:rPr>
      </w:pPr>
    </w:p>
    <w:p w:rsidR="006E3982" w:rsidRDefault="006E3982" w:rsidP="006E3982">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10632E">
        <w:rPr>
          <w:rFonts w:hint="eastAsia"/>
        </w:rPr>
        <w:tab/>
      </w:r>
      <w:r w:rsidR="0010632E">
        <w:rPr>
          <w:rFonts w:hint="eastAsia"/>
        </w:rPr>
        <w:t>（改正なし）</w:t>
      </w:r>
    </w:p>
    <w:p w:rsidR="006E3982" w:rsidRDefault="006E3982" w:rsidP="006E3982">
      <w:pPr>
        <w:rPr>
          <w:rFonts w:hint="eastAsia"/>
        </w:rPr>
      </w:pPr>
      <w:r>
        <w:rPr>
          <w:rFonts w:hint="eastAsia"/>
        </w:rPr>
        <w:lastRenderedPageBreak/>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10632E">
        <w:rPr>
          <w:rFonts w:hint="eastAsia"/>
        </w:rPr>
        <w:tab/>
      </w:r>
      <w:r w:rsidR="0010632E">
        <w:rPr>
          <w:rFonts w:hint="eastAsia"/>
        </w:rPr>
        <w:t>（改正なし）</w:t>
      </w:r>
    </w:p>
    <w:p w:rsidR="006E3982" w:rsidRDefault="006E3982" w:rsidP="006E3982">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10632E">
        <w:rPr>
          <w:rFonts w:hint="eastAsia"/>
        </w:rPr>
        <w:tab/>
      </w:r>
      <w:r w:rsidR="0010632E">
        <w:rPr>
          <w:rFonts w:hint="eastAsia"/>
        </w:rPr>
        <w:t>（改正なし）</w:t>
      </w:r>
    </w:p>
    <w:p w:rsidR="006E3982" w:rsidRDefault="006E3982" w:rsidP="006E3982">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10632E">
        <w:rPr>
          <w:rFonts w:hint="eastAsia"/>
        </w:rPr>
        <w:tab/>
      </w:r>
      <w:r w:rsidR="0010632E">
        <w:rPr>
          <w:rFonts w:hint="eastAsia"/>
        </w:rPr>
        <w:t>（改正なし）</w:t>
      </w:r>
    </w:p>
    <w:p w:rsidR="006E3982" w:rsidRDefault="006E3982" w:rsidP="006E3982">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10632E">
        <w:rPr>
          <w:rFonts w:hint="eastAsia"/>
        </w:rPr>
        <w:tab/>
      </w:r>
      <w:r w:rsidR="0010632E">
        <w:rPr>
          <w:rFonts w:hint="eastAsia"/>
        </w:rPr>
        <w:t>（改正なし）</w:t>
      </w:r>
    </w:p>
    <w:p w:rsidR="006E3982" w:rsidRDefault="006E3982" w:rsidP="006E3982">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10632E">
        <w:rPr>
          <w:rFonts w:hint="eastAsia"/>
        </w:rPr>
        <w:tab/>
      </w:r>
      <w:r w:rsidR="0010632E">
        <w:rPr>
          <w:rFonts w:hint="eastAsia"/>
        </w:rPr>
        <w:t>（改正なし）</w:t>
      </w:r>
    </w:p>
    <w:p w:rsidR="006E3982" w:rsidRDefault="006E3982" w:rsidP="006E3982">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10632E">
        <w:rPr>
          <w:rFonts w:hint="eastAsia"/>
        </w:rPr>
        <w:tab/>
      </w:r>
      <w:r w:rsidR="0010632E">
        <w:rPr>
          <w:rFonts w:hint="eastAsia"/>
        </w:rPr>
        <w:t>（改正なし）</w:t>
      </w:r>
    </w:p>
    <w:p w:rsidR="006E3982" w:rsidRDefault="006E3982" w:rsidP="006E3982">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10632E">
        <w:rPr>
          <w:rFonts w:hint="eastAsia"/>
        </w:rPr>
        <w:tab/>
      </w:r>
      <w:r w:rsidR="0010632E">
        <w:rPr>
          <w:rFonts w:hint="eastAsia"/>
        </w:rPr>
        <w:t>（改正なし）</w:t>
      </w:r>
    </w:p>
    <w:p w:rsidR="006E3982" w:rsidRDefault="006E3982" w:rsidP="006E3982">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10632E">
        <w:rPr>
          <w:rFonts w:hint="eastAsia"/>
        </w:rPr>
        <w:tab/>
      </w:r>
      <w:r w:rsidR="0010632E">
        <w:rPr>
          <w:rFonts w:hint="eastAsia"/>
        </w:rPr>
        <w:t>（改正なし）</w:t>
      </w:r>
    </w:p>
    <w:p w:rsidR="006E3982" w:rsidRDefault="006E3982" w:rsidP="006E3982">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10632E">
        <w:rPr>
          <w:rFonts w:hint="eastAsia"/>
        </w:rPr>
        <w:tab/>
      </w:r>
      <w:r w:rsidR="0010632E">
        <w:rPr>
          <w:rFonts w:hint="eastAsia"/>
        </w:rPr>
        <w:t>（改正なし）</w:t>
      </w:r>
    </w:p>
    <w:p w:rsidR="006E3982" w:rsidRDefault="006E3982" w:rsidP="006E3982">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10632E">
        <w:rPr>
          <w:rFonts w:hint="eastAsia"/>
        </w:rPr>
        <w:tab/>
      </w:r>
      <w:r w:rsidR="0010632E">
        <w:rPr>
          <w:rFonts w:hint="eastAsia"/>
        </w:rPr>
        <w:t>（改正なし）</w:t>
      </w:r>
    </w:p>
    <w:p w:rsidR="006E3982" w:rsidRDefault="006E3982" w:rsidP="006E3982">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10632E">
        <w:rPr>
          <w:rFonts w:hint="eastAsia"/>
        </w:rPr>
        <w:tab/>
      </w:r>
      <w:r w:rsidR="0010632E">
        <w:rPr>
          <w:rFonts w:hint="eastAsia"/>
        </w:rPr>
        <w:t>（改正なし）</w:t>
      </w:r>
    </w:p>
    <w:p w:rsidR="006E3982" w:rsidRDefault="006E3982" w:rsidP="006E3982">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10632E">
        <w:rPr>
          <w:rFonts w:hint="eastAsia"/>
        </w:rPr>
        <w:tab/>
      </w:r>
      <w:r w:rsidR="0010632E">
        <w:rPr>
          <w:rFonts w:hint="eastAsia"/>
        </w:rPr>
        <w:t>（改正なし）</w:t>
      </w:r>
    </w:p>
    <w:p w:rsidR="006E3982" w:rsidRDefault="006E3982" w:rsidP="006E3982">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10632E">
        <w:rPr>
          <w:rFonts w:hint="eastAsia"/>
        </w:rPr>
        <w:tab/>
      </w:r>
      <w:r w:rsidR="0010632E">
        <w:rPr>
          <w:rFonts w:hint="eastAsia"/>
        </w:rPr>
        <w:t>（改正なし）</w:t>
      </w:r>
    </w:p>
    <w:p w:rsidR="006E3982" w:rsidRDefault="006E3982" w:rsidP="006E3982">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10632E">
        <w:rPr>
          <w:rFonts w:hint="eastAsia"/>
        </w:rPr>
        <w:tab/>
      </w:r>
      <w:r w:rsidR="0010632E">
        <w:rPr>
          <w:rFonts w:hint="eastAsia"/>
        </w:rPr>
        <w:t>（改正なし）</w:t>
      </w:r>
    </w:p>
    <w:p w:rsidR="006E3982" w:rsidRDefault="006E3982" w:rsidP="006E3982">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6E3982" w:rsidRDefault="006E3982" w:rsidP="006E3982">
      <w:pPr>
        <w:rPr>
          <w:rFonts w:hint="eastAsia"/>
        </w:rPr>
      </w:pPr>
    </w:p>
    <w:p w:rsidR="006E3982" w:rsidRDefault="006E3982" w:rsidP="006E3982">
      <w:pPr>
        <w:rPr>
          <w:rFonts w:hint="eastAsia"/>
        </w:rPr>
      </w:pPr>
      <w:r>
        <w:rPr>
          <w:rFonts w:hint="eastAsia"/>
        </w:rPr>
        <w:t>（改正後）</w:t>
      </w:r>
    </w:p>
    <w:p w:rsidR="006E3982" w:rsidRPr="00C6746B" w:rsidRDefault="006E3982" w:rsidP="006E3982">
      <w:pPr>
        <w:ind w:leftChars="85" w:left="178"/>
      </w:pPr>
      <w:r w:rsidRPr="00C6746B">
        <w:t>（安定操作取引に関する権限の財務局長等への委任）</w:t>
      </w:r>
    </w:p>
    <w:p w:rsidR="006E3982" w:rsidRPr="00C6746B" w:rsidRDefault="006E3982" w:rsidP="006E3982">
      <w:pPr>
        <w:ind w:left="179" w:hangingChars="85" w:hanging="179"/>
      </w:pPr>
      <w:r w:rsidRPr="006E3982">
        <w:rPr>
          <w:b/>
          <w:bCs/>
          <w:u w:val="single" w:color="FF0000"/>
        </w:rPr>
        <w:t>第四十三条の</w:t>
      </w:r>
      <w:r w:rsidRPr="006E3982">
        <w:rPr>
          <w:rFonts w:hint="eastAsia"/>
          <w:b/>
          <w:bCs/>
          <w:u w:val="single" w:color="FF0000"/>
        </w:rPr>
        <w:t>九</w:t>
      </w:r>
      <w:r w:rsidRPr="00C6746B">
        <w:t xml:space="preserve">　長官権限のうち次に掲げるものは、第二十条第一項に規定する安定操作取引を行つた証券会社の本店の所在地を管轄する財務局長（当該所在地が福岡財務支局の管轄区域内にある場合にあつては、福岡財務支局長）に委任する。</w:t>
      </w:r>
    </w:p>
    <w:p w:rsidR="006E3982" w:rsidRPr="00C6746B" w:rsidRDefault="006E3982" w:rsidP="006E3982">
      <w:pPr>
        <w:ind w:leftChars="86" w:left="359" w:hangingChars="85" w:hanging="178"/>
      </w:pPr>
      <w:r w:rsidRPr="00C6746B">
        <w:t>一　法第百五十九条第三項の規定に基づく第二十三条の規定による安定操作届出書の受理</w:t>
      </w:r>
    </w:p>
    <w:p w:rsidR="006E3982" w:rsidRPr="00C6746B" w:rsidRDefault="006E3982" w:rsidP="006E3982">
      <w:pPr>
        <w:ind w:leftChars="86" w:left="359" w:hangingChars="85" w:hanging="178"/>
      </w:pPr>
      <w:r w:rsidRPr="00C6746B">
        <w:t>二　第二十五条の規定による安定操作報告書の受理</w:t>
      </w:r>
    </w:p>
    <w:p w:rsidR="006E3982" w:rsidRPr="006E3982" w:rsidRDefault="006E3982" w:rsidP="006E3982">
      <w:pPr>
        <w:ind w:left="178" w:hangingChars="85" w:hanging="178"/>
        <w:rPr>
          <w:rFonts w:hint="eastAsia"/>
        </w:rPr>
      </w:pPr>
    </w:p>
    <w:p w:rsidR="006E3982" w:rsidRDefault="006E3982" w:rsidP="006E3982">
      <w:pPr>
        <w:ind w:left="178" w:hangingChars="85" w:hanging="178"/>
        <w:rPr>
          <w:rFonts w:hint="eastAsia"/>
        </w:rPr>
      </w:pPr>
      <w:r>
        <w:rPr>
          <w:rFonts w:hint="eastAsia"/>
        </w:rPr>
        <w:t>（改正前）</w:t>
      </w:r>
    </w:p>
    <w:p w:rsidR="006E3982" w:rsidRPr="00C6746B" w:rsidRDefault="006E3982" w:rsidP="006E3982">
      <w:pPr>
        <w:ind w:leftChars="85" w:left="178"/>
      </w:pPr>
      <w:r w:rsidRPr="00C6746B">
        <w:t>（安定操作取引に関する権限の財務局長等への委任）</w:t>
      </w:r>
    </w:p>
    <w:p w:rsidR="006E3982" w:rsidRPr="00C6746B" w:rsidRDefault="006E3982" w:rsidP="006E3982">
      <w:pPr>
        <w:ind w:left="179" w:hangingChars="85" w:hanging="179"/>
      </w:pPr>
      <w:r w:rsidRPr="006E3982">
        <w:rPr>
          <w:b/>
          <w:bCs/>
          <w:u w:val="single" w:color="FF0000"/>
        </w:rPr>
        <w:t>第四十三条の五</w:t>
      </w:r>
      <w:r w:rsidRPr="00C6746B">
        <w:t xml:space="preserve">　長官権限のうち次に掲げるものは、第二十条第一項に規定する安定操作取引を行つた証券会社の本店の所在地を管轄する財務局長（当該所在地が福岡財務支局の管轄区域内にある場合にあつては、福岡財務支局長）に委任する。</w:t>
      </w:r>
    </w:p>
    <w:p w:rsidR="006E3982" w:rsidRPr="00C6746B" w:rsidRDefault="006E3982" w:rsidP="006E3982">
      <w:pPr>
        <w:ind w:leftChars="86" w:left="359" w:hangingChars="85" w:hanging="178"/>
      </w:pPr>
      <w:r w:rsidRPr="00C6746B">
        <w:t>一　法第百五十九条第三項の規定に基づく第二十三条の規定による安定操作届出書の受理</w:t>
      </w:r>
    </w:p>
    <w:p w:rsidR="006E3982" w:rsidRPr="00C6746B" w:rsidRDefault="006E3982" w:rsidP="006E3982">
      <w:pPr>
        <w:ind w:leftChars="86" w:left="359" w:hangingChars="85" w:hanging="178"/>
      </w:pPr>
      <w:r w:rsidRPr="00C6746B">
        <w:t>二　第二十五条の規定による安定操作報告書の受理</w:t>
      </w:r>
    </w:p>
    <w:p w:rsidR="006E3982" w:rsidRPr="006E3982" w:rsidRDefault="006E3982" w:rsidP="006E3982">
      <w:pPr>
        <w:rPr>
          <w:rFonts w:hint="eastAsia"/>
        </w:rPr>
      </w:pPr>
    </w:p>
    <w:p w:rsidR="006E3982" w:rsidRPr="006E3982" w:rsidRDefault="006E3982" w:rsidP="006E3982">
      <w:pPr>
        <w:rPr>
          <w:rFonts w:hint="eastAsia"/>
        </w:rPr>
      </w:pPr>
    </w:p>
    <w:p w:rsidR="006E3982" w:rsidRDefault="006E3982" w:rsidP="006E3982">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6E3982" w:rsidRDefault="006E3982" w:rsidP="006E3982">
      <w:pPr>
        <w:rPr>
          <w:rFonts w:hint="eastAsia"/>
        </w:rPr>
      </w:pPr>
      <w:r>
        <w:rPr>
          <w:rFonts w:hint="eastAsia"/>
        </w:rPr>
        <w:lastRenderedPageBreak/>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p>
    <w:p w:rsidR="006E3982" w:rsidRDefault="006E3982" w:rsidP="006E3982">
      <w:pPr>
        <w:rPr>
          <w:rFonts w:hint="eastAsia"/>
        </w:rPr>
      </w:pPr>
    </w:p>
    <w:p w:rsidR="006E3982" w:rsidRDefault="006E3982" w:rsidP="006E3982">
      <w:pPr>
        <w:rPr>
          <w:rFonts w:hint="eastAsia"/>
        </w:rPr>
      </w:pPr>
      <w:r>
        <w:rPr>
          <w:rFonts w:hint="eastAsia"/>
        </w:rPr>
        <w:t>（改正後）</w:t>
      </w:r>
    </w:p>
    <w:p w:rsidR="006E3982" w:rsidRPr="00C6746B" w:rsidRDefault="006E3982" w:rsidP="006E3982">
      <w:pPr>
        <w:ind w:leftChars="85" w:left="178"/>
      </w:pPr>
      <w:r w:rsidRPr="00C6746B">
        <w:t>（安定操作取引に関する権限の財務局長等への委任）</w:t>
      </w:r>
    </w:p>
    <w:p w:rsidR="006E3982" w:rsidRPr="00C6746B" w:rsidRDefault="006E3982" w:rsidP="006E3982">
      <w:pPr>
        <w:ind w:left="179" w:hangingChars="85" w:hanging="179"/>
      </w:pPr>
      <w:r w:rsidRPr="00C6746B">
        <w:rPr>
          <w:b/>
          <w:bCs/>
        </w:rPr>
        <w:t>第四十三条の五</w:t>
      </w:r>
      <w:r w:rsidRPr="00C6746B">
        <w:t xml:space="preserve">　長官権限のうち次に掲げるものは、第二十条第一項に規定する安定操作取引を行つた証券会社の本店</w:t>
      </w:r>
      <w:r w:rsidRPr="00205E78">
        <w:rPr>
          <w:rFonts w:hint="eastAsia"/>
          <w:u w:val="single" w:color="FF0000"/>
        </w:rPr>
        <w:t xml:space="preserve">　</w:t>
      </w:r>
      <w:r w:rsidRPr="00C6746B">
        <w:t>の所在地を管轄する財務局長（当該所在地が福岡財務支局の管轄区域内にある場合にあつては、福岡財務支局長）に委任する。</w:t>
      </w:r>
    </w:p>
    <w:p w:rsidR="006E3982" w:rsidRPr="00C6746B" w:rsidRDefault="006E3982" w:rsidP="006E3982">
      <w:pPr>
        <w:ind w:leftChars="86" w:left="359" w:hangingChars="85" w:hanging="178"/>
      </w:pPr>
      <w:r w:rsidRPr="00C6746B">
        <w:t>一　法第百五十九条第三項の規定に基づく第二十三条の規定による安定操作届出書の受理</w:t>
      </w:r>
    </w:p>
    <w:p w:rsidR="006E3982" w:rsidRPr="00C6746B" w:rsidRDefault="006E3982" w:rsidP="006E3982">
      <w:pPr>
        <w:ind w:leftChars="86" w:left="359" w:hangingChars="85" w:hanging="178"/>
      </w:pPr>
      <w:r w:rsidRPr="00C6746B">
        <w:t>二　第二十五条の規定による安定操作報告書の受理</w:t>
      </w:r>
    </w:p>
    <w:p w:rsidR="006E3982" w:rsidRPr="00C33C9D" w:rsidRDefault="006E3982" w:rsidP="006E3982">
      <w:pPr>
        <w:ind w:left="178" w:hangingChars="85" w:hanging="178"/>
        <w:rPr>
          <w:rFonts w:hint="eastAsia"/>
        </w:rPr>
      </w:pPr>
    </w:p>
    <w:p w:rsidR="006E3982" w:rsidRDefault="006E3982" w:rsidP="006E3982">
      <w:pPr>
        <w:ind w:left="178" w:hangingChars="85" w:hanging="178"/>
        <w:rPr>
          <w:rFonts w:hint="eastAsia"/>
        </w:rPr>
      </w:pPr>
      <w:r>
        <w:rPr>
          <w:rFonts w:hint="eastAsia"/>
        </w:rPr>
        <w:t>（改正前）</w:t>
      </w:r>
    </w:p>
    <w:p w:rsidR="006E3982" w:rsidRPr="00C6746B" w:rsidRDefault="006E3982" w:rsidP="006E3982">
      <w:pPr>
        <w:ind w:leftChars="85" w:left="178"/>
      </w:pPr>
      <w:r w:rsidRPr="00C6746B">
        <w:t>（安定操作取引に関する権限の財務局長等への委任）</w:t>
      </w:r>
    </w:p>
    <w:p w:rsidR="006E3982" w:rsidRPr="00C6746B" w:rsidRDefault="006E3982" w:rsidP="006E3982">
      <w:pPr>
        <w:ind w:left="179" w:hangingChars="85" w:hanging="179"/>
      </w:pPr>
      <w:r w:rsidRPr="00C6746B">
        <w:rPr>
          <w:b/>
          <w:bCs/>
        </w:rPr>
        <w:t>第四十三条の五</w:t>
      </w:r>
      <w:r w:rsidRPr="00C6746B">
        <w:t xml:space="preserve">　長官権限のうち次に掲げるものは、第二十条第一項に規定する安定操作取引を行つた証券会社の本店</w:t>
      </w:r>
      <w:r w:rsidRPr="00C33C9D">
        <w:rPr>
          <w:u w:val="single" w:color="FF0000"/>
        </w:rPr>
        <w:t>（外国証券会社にあつては、当該安定操作取引を行つたそれぞれの支店（外国証券業者に関する法律第三条第一項の登録を受けた支店をいう。次条第二項において同じ。））</w:t>
      </w:r>
      <w:r w:rsidRPr="00C6746B">
        <w:t>の所在地を管轄する財務局長（当該所在地が福岡財務支局の管轄区域内にある場合にあつては、福岡財務支局長）に委任する。</w:t>
      </w:r>
    </w:p>
    <w:p w:rsidR="006E3982" w:rsidRPr="00C6746B" w:rsidRDefault="006E3982" w:rsidP="006E3982">
      <w:pPr>
        <w:ind w:leftChars="86" w:left="359" w:hangingChars="85" w:hanging="178"/>
      </w:pPr>
      <w:r w:rsidRPr="00C6746B">
        <w:t>一　法第百五十九条第三項の規定に基づく第二十三条の規定による安定操作届出書の受理</w:t>
      </w:r>
    </w:p>
    <w:p w:rsidR="006E3982" w:rsidRPr="00C6746B" w:rsidRDefault="006E3982" w:rsidP="006E3982">
      <w:pPr>
        <w:ind w:leftChars="86" w:left="359" w:hangingChars="85" w:hanging="178"/>
      </w:pPr>
      <w:r w:rsidRPr="00C6746B">
        <w:t>二　第二十五条の規定による安定操作報告書の受理</w:t>
      </w:r>
    </w:p>
    <w:p w:rsidR="006E3982" w:rsidRPr="00C33C9D" w:rsidRDefault="006E3982" w:rsidP="006E3982">
      <w:pPr>
        <w:rPr>
          <w:rFonts w:hint="eastAsia"/>
        </w:rPr>
      </w:pPr>
    </w:p>
    <w:p w:rsidR="006E3982" w:rsidRDefault="006E3982" w:rsidP="006E3982">
      <w:pPr>
        <w:rPr>
          <w:rFonts w:hint="eastAsia"/>
        </w:rPr>
      </w:pPr>
    </w:p>
    <w:p w:rsidR="006E3982" w:rsidRDefault="006E3982" w:rsidP="006E3982">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6E3982" w:rsidRDefault="006E3982" w:rsidP="006E3982">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6E3982" w:rsidRDefault="006E3982" w:rsidP="006E3982">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6E3982" w:rsidRDefault="006E3982" w:rsidP="006E3982">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6E3982" w:rsidRDefault="006E3982" w:rsidP="006E3982">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6E3982" w:rsidRDefault="006E3982" w:rsidP="006E3982">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6E3982" w:rsidRDefault="006E3982" w:rsidP="006E3982">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6E3982" w:rsidRDefault="006E3982" w:rsidP="006E3982">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6E3982" w:rsidRDefault="006E3982" w:rsidP="006E3982">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6E3982" w:rsidRDefault="006E3982" w:rsidP="006E3982">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6E3982" w:rsidRDefault="006E3982" w:rsidP="006E3982">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6E3982" w:rsidRDefault="006E3982" w:rsidP="006E3982">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6E3982" w:rsidRDefault="006E3982" w:rsidP="006E3982">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6E3982" w:rsidRDefault="006E3982" w:rsidP="006E3982">
      <w:pPr>
        <w:rPr>
          <w:rFonts w:hint="eastAsia"/>
        </w:rPr>
      </w:pPr>
      <w:r>
        <w:rPr>
          <w:rFonts w:hint="eastAsia"/>
        </w:rPr>
        <w:lastRenderedPageBreak/>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6E3982" w:rsidRDefault="006E3982" w:rsidP="006E3982">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6E3982" w:rsidRDefault="006E3982" w:rsidP="006E3982">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6E3982" w:rsidRDefault="006E3982" w:rsidP="006E3982">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6E3982" w:rsidRDefault="006E3982" w:rsidP="006E3982">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6E3982" w:rsidRDefault="006E3982" w:rsidP="006E3982">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6E3982" w:rsidRDefault="006E3982" w:rsidP="006E3982">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6E3982" w:rsidRDefault="006E3982" w:rsidP="006E3982">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6E3982" w:rsidRDefault="006E3982" w:rsidP="006E398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6E3982" w:rsidRDefault="006E3982" w:rsidP="006E3982">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6E3982" w:rsidRDefault="006E3982" w:rsidP="006E398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6E3982" w:rsidRDefault="006E3982" w:rsidP="006E398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6E3982" w:rsidRDefault="006E3982" w:rsidP="006E398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6E3982" w:rsidRDefault="006E3982" w:rsidP="006E3982">
      <w:pPr>
        <w:rPr>
          <w:rFonts w:hint="eastAsia"/>
        </w:rPr>
      </w:pPr>
    </w:p>
    <w:p w:rsidR="006E3982" w:rsidRDefault="006E3982" w:rsidP="006E3982">
      <w:pPr>
        <w:rPr>
          <w:rFonts w:hint="eastAsia"/>
        </w:rPr>
      </w:pPr>
      <w:r>
        <w:rPr>
          <w:rFonts w:hint="eastAsia"/>
        </w:rPr>
        <w:t>（改正後）</w:t>
      </w:r>
    </w:p>
    <w:p w:rsidR="006E3982" w:rsidRPr="00C6746B" w:rsidRDefault="006E3982" w:rsidP="006E3982">
      <w:pPr>
        <w:ind w:leftChars="85" w:left="178"/>
      </w:pPr>
      <w:r w:rsidRPr="00C6746B">
        <w:t>（安定操作取引に関する権限の財務局長等への委任）</w:t>
      </w:r>
    </w:p>
    <w:p w:rsidR="006E3982" w:rsidRPr="00C6746B" w:rsidRDefault="006E3982" w:rsidP="006E3982">
      <w:pPr>
        <w:ind w:left="179" w:hangingChars="85" w:hanging="179"/>
      </w:pPr>
      <w:r w:rsidRPr="00C6746B">
        <w:rPr>
          <w:b/>
          <w:bCs/>
        </w:rPr>
        <w:t>第四十三条の五</w:t>
      </w:r>
      <w:r w:rsidRPr="00C6746B">
        <w:t xml:space="preserve">　長官権限のうち次に掲げるものは、第二十条第一項に規定する安定操作取引を行つた証券会社の本店（外国証券会社にあつては、当該安定操作取引を行つたそれぞれの支店（外国証券業者に関する法律第三条第一項の登録を受けた支店をいう。次条第二項において同じ。））の所在地を管轄する財務局長（当該所在地が福岡財務支局の管轄区域内にある場合にあつては、福岡財務支局長）に委任する。</w:t>
      </w:r>
    </w:p>
    <w:p w:rsidR="006E3982" w:rsidRPr="00C6746B" w:rsidRDefault="006E3982" w:rsidP="006E3982">
      <w:pPr>
        <w:ind w:leftChars="86" w:left="359" w:hangingChars="85" w:hanging="178"/>
      </w:pPr>
      <w:r w:rsidRPr="00C6746B">
        <w:t>一　法第百五十九条第三項の規定に基づく第二十三条の規定による安定操作届出書の受理</w:t>
      </w:r>
    </w:p>
    <w:p w:rsidR="006E3982" w:rsidRPr="00C6746B" w:rsidRDefault="006E3982" w:rsidP="006E3982">
      <w:pPr>
        <w:ind w:leftChars="86" w:left="359" w:hangingChars="85" w:hanging="178"/>
      </w:pPr>
      <w:r w:rsidRPr="00C6746B">
        <w:t>二　第二十五条の規定による安定操作報告書の受理</w:t>
      </w:r>
    </w:p>
    <w:p w:rsidR="006E3982" w:rsidRPr="008721A9" w:rsidRDefault="006E3982" w:rsidP="006E3982">
      <w:pPr>
        <w:ind w:left="178" w:hangingChars="85" w:hanging="178"/>
        <w:rPr>
          <w:rFonts w:hint="eastAsia"/>
        </w:rPr>
      </w:pPr>
    </w:p>
    <w:p w:rsidR="006E3982" w:rsidRDefault="006E3982" w:rsidP="006E3982">
      <w:pPr>
        <w:ind w:left="178" w:hangingChars="85" w:hanging="178"/>
        <w:rPr>
          <w:rFonts w:hint="eastAsia"/>
        </w:rPr>
      </w:pPr>
      <w:r>
        <w:rPr>
          <w:rFonts w:hint="eastAsia"/>
        </w:rPr>
        <w:t>（改正前）</w:t>
      </w:r>
    </w:p>
    <w:p w:rsidR="006E3982" w:rsidRPr="00205E78" w:rsidRDefault="006E3982" w:rsidP="006E3982">
      <w:pPr>
        <w:rPr>
          <w:rFonts w:hint="eastAsia"/>
          <w:u w:val="single" w:color="FF0000"/>
        </w:rPr>
      </w:pPr>
      <w:r>
        <w:rPr>
          <w:rFonts w:hint="eastAsia"/>
          <w:u w:val="single" w:color="FF0000"/>
        </w:rPr>
        <w:t>（</w:t>
      </w:r>
      <w:r w:rsidRPr="00205E78">
        <w:rPr>
          <w:rFonts w:hint="eastAsia"/>
          <w:u w:val="single" w:color="FF0000"/>
        </w:rPr>
        <w:t>新設）</w:t>
      </w:r>
    </w:p>
    <w:p w:rsidR="006E3982" w:rsidRDefault="006E3982" w:rsidP="006E3982">
      <w:pPr>
        <w:rPr>
          <w:rFonts w:hint="eastAsia"/>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446" w:rsidRDefault="00577446">
      <w:r>
        <w:separator/>
      </w:r>
    </w:p>
  </w:endnote>
  <w:endnote w:type="continuationSeparator" w:id="0">
    <w:p w:rsidR="00577446" w:rsidRDefault="00577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42A" w:rsidRDefault="0039042A" w:rsidP="006E398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9042A" w:rsidRDefault="0039042A" w:rsidP="006E398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42A" w:rsidRDefault="0039042A" w:rsidP="006E398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342AE">
      <w:rPr>
        <w:rStyle w:val="a4"/>
        <w:noProof/>
      </w:rPr>
      <w:t>1</w:t>
    </w:r>
    <w:r>
      <w:rPr>
        <w:rStyle w:val="a4"/>
      </w:rPr>
      <w:fldChar w:fldCharType="end"/>
    </w:r>
  </w:p>
  <w:p w:rsidR="0039042A" w:rsidRDefault="0010632E" w:rsidP="0010632E">
    <w:pPr>
      <w:pStyle w:val="a3"/>
      <w:ind w:right="360"/>
    </w:pPr>
    <w:r>
      <w:rPr>
        <w:rFonts w:ascii="Times New Roman" w:hAnsi="Times New Roman" w:hint="eastAsia"/>
        <w:noProof/>
        <w:kern w:val="0"/>
        <w:szCs w:val="21"/>
      </w:rPr>
      <w:t xml:space="preserve">金融商品取引法施行令　</w:t>
    </w:r>
    <w:r w:rsidRPr="0010632E">
      <w:rPr>
        <w:rFonts w:ascii="Times New Roman" w:hAnsi="Times New Roman"/>
        <w:noProof/>
        <w:kern w:val="0"/>
        <w:szCs w:val="21"/>
      </w:rPr>
      <w:fldChar w:fldCharType="begin"/>
    </w:r>
    <w:r w:rsidRPr="0010632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43</w:t>
    </w:r>
    <w:r>
      <w:rPr>
        <w:rFonts w:ascii="Times New Roman" w:hAnsi="Times New Roman" w:hint="eastAsia"/>
        <w:noProof/>
        <w:kern w:val="0"/>
        <w:szCs w:val="21"/>
      </w:rPr>
      <w:t>条の</w:t>
    </w:r>
    <w:r>
      <w:rPr>
        <w:rFonts w:ascii="Times New Roman" w:hAnsi="Times New Roman" w:hint="eastAsia"/>
        <w:noProof/>
        <w:kern w:val="0"/>
        <w:szCs w:val="21"/>
      </w:rPr>
      <w:t>9.doc</w:t>
    </w:r>
    <w:r w:rsidRPr="0010632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446" w:rsidRDefault="00577446">
      <w:r>
        <w:separator/>
      </w:r>
    </w:p>
  </w:footnote>
  <w:footnote w:type="continuationSeparator" w:id="0">
    <w:p w:rsidR="00577446" w:rsidRDefault="005774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982"/>
    <w:rsid w:val="000E1E0E"/>
    <w:rsid w:val="0010632E"/>
    <w:rsid w:val="002C730F"/>
    <w:rsid w:val="0039042A"/>
    <w:rsid w:val="004D60B2"/>
    <w:rsid w:val="004F2618"/>
    <w:rsid w:val="00577446"/>
    <w:rsid w:val="005F253D"/>
    <w:rsid w:val="006E3982"/>
    <w:rsid w:val="006F7A7D"/>
    <w:rsid w:val="00B342AE"/>
    <w:rsid w:val="00EA6E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8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E3982"/>
    <w:pPr>
      <w:tabs>
        <w:tab w:val="center" w:pos="4252"/>
        <w:tab w:val="right" w:pos="8504"/>
      </w:tabs>
      <w:snapToGrid w:val="0"/>
    </w:pPr>
  </w:style>
  <w:style w:type="character" w:styleId="a4">
    <w:name w:val="page number"/>
    <w:basedOn w:val="a0"/>
    <w:rsid w:val="006E3982"/>
  </w:style>
  <w:style w:type="paragraph" w:styleId="a5">
    <w:name w:val="header"/>
    <w:basedOn w:val="a"/>
    <w:rsid w:val="0039042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481</Words>
  <Characters>2743</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2024-08-21T02:23:00Z</dcterms:created>
  <dcterms:modified xsi:type="dcterms:W3CDTF">2024-08-21T02:23:00Z</dcterms:modified>
</cp:coreProperties>
</file>