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9DD" w:rsidRDefault="009839DD" w:rsidP="009839D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839DD" w:rsidRDefault="00BB6331" w:rsidP="00BB6331">
      <w:pPr>
        <w:rPr>
          <w:rFonts w:hint="eastAsia"/>
        </w:rPr>
      </w:pPr>
    </w:p>
    <w:p w:rsidR="003F6037" w:rsidRDefault="003F6037" w:rsidP="009839DD">
      <w:pPr>
        <w:ind w:leftChars="85" w:left="178"/>
        <w:rPr>
          <w:rFonts w:hint="eastAsia"/>
        </w:rPr>
      </w:pPr>
      <w:r>
        <w:rPr>
          <w:rFonts w:hint="eastAsia"/>
        </w:rPr>
        <w:t>（業務改善命令等）</w:t>
      </w:r>
    </w:p>
    <w:p w:rsidR="003F6037" w:rsidRDefault="003F6037" w:rsidP="009839DD">
      <w:pPr>
        <w:ind w:left="179" w:hangingChars="85" w:hanging="179"/>
        <w:rPr>
          <w:rFonts w:hint="eastAsia"/>
        </w:rPr>
      </w:pPr>
      <w:r w:rsidRPr="009839DD">
        <w:rPr>
          <w:rFonts w:hint="eastAsia"/>
          <w:b/>
        </w:rPr>
        <w:t>第百五十六条の三十三</w:t>
      </w:r>
      <w:r>
        <w:rPr>
          <w:rFonts w:hint="eastAsia"/>
        </w:rPr>
        <w:t xml:space="preserve">　内閣総理大臣は、第百五十六条の二十九の規定による命令のほか、証券金融会社の業務の運営又は財産の状況に関し、公益又は投資者保護のため必要かつ適当であると認めるときは、その必要の限度において、当該証券金融会社に対し、業務の内容若しくは方法の変更その他業務の運営又は財産の状況の改善に必要な措置をとるべきことを命ずることができる。</w:t>
      </w:r>
    </w:p>
    <w:p w:rsidR="00BB6331" w:rsidRDefault="003F6037" w:rsidP="006E504D">
      <w:pPr>
        <w:ind w:left="178" w:hangingChars="85" w:hanging="178"/>
        <w:rPr>
          <w:rFonts w:hint="eastAsia"/>
        </w:rPr>
      </w:pPr>
      <w:r>
        <w:rPr>
          <w:rFonts w:hint="eastAsia"/>
        </w:rPr>
        <w:t>２　内閣総理大臣は、前項の規定による命令をしようとするときは、行政手続法第十三条第一項の規定による意見陳述のための手続の区分にかかわらず、聴聞を行わなければならない。</w:t>
      </w:r>
    </w:p>
    <w:p w:rsidR="00641E16" w:rsidRDefault="00641E16" w:rsidP="00BB6331">
      <w:pPr>
        <w:rPr>
          <w:rFonts w:hint="eastAsia"/>
        </w:rPr>
      </w:pPr>
    </w:p>
    <w:p w:rsidR="00641E16" w:rsidRDefault="00641E16" w:rsidP="00BB6331">
      <w:pPr>
        <w:rPr>
          <w:rFonts w:hint="eastAsia"/>
        </w:rPr>
      </w:pPr>
    </w:p>
    <w:p w:rsidR="009839DD" w:rsidRDefault="009839DD" w:rsidP="009839D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839DD" w:rsidRDefault="009839DD" w:rsidP="009839D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C38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FC38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C38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C38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C38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C38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C38C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C38C2">
        <w:rPr>
          <w:rFonts w:hint="eastAsia"/>
        </w:rPr>
        <w:t>（改正なし）</w:t>
      </w:r>
    </w:p>
    <w:p w:rsidR="0099076D" w:rsidRDefault="0099076D" w:rsidP="0099076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E504D">
        <w:tab/>
      </w:r>
      <w:r w:rsidR="006E504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E504D" w:rsidRDefault="006E504D" w:rsidP="006E504D"/>
    <w:p w:rsidR="006E504D" w:rsidRDefault="006E504D" w:rsidP="006E504D">
      <w:r>
        <w:rPr>
          <w:rFonts w:hint="eastAsia"/>
        </w:rPr>
        <w:t>（改正後）</w:t>
      </w:r>
    </w:p>
    <w:p w:rsidR="006E504D" w:rsidRPr="0099076D" w:rsidRDefault="006E504D" w:rsidP="006E504D">
      <w:pPr>
        <w:rPr>
          <w:rFonts w:hint="eastAsia"/>
          <w:u w:color="FF0000"/>
        </w:rPr>
      </w:pPr>
      <w:r w:rsidRPr="0099076D">
        <w:rPr>
          <w:rFonts w:hint="eastAsia"/>
          <w:u w:val="single" w:color="FF0000"/>
        </w:rPr>
        <w:t>（業務改善命令等）</w:t>
      </w:r>
    </w:p>
    <w:p w:rsidR="006E504D" w:rsidRPr="0099076D" w:rsidRDefault="006E504D" w:rsidP="006E504D">
      <w:pPr>
        <w:ind w:left="178" w:hangingChars="85" w:hanging="178"/>
        <w:rPr>
          <w:rFonts w:hint="eastAsia"/>
          <w:u w:color="FF0000"/>
        </w:rPr>
      </w:pPr>
      <w:r w:rsidRPr="0099076D">
        <w:rPr>
          <w:rFonts w:hint="eastAsia"/>
          <w:u w:color="FF0000"/>
        </w:rPr>
        <w:t>第百五十六条の三十三　内閣総理大臣は、第百五十六条の二十九の規定による命令のほか、証券金融会社の業務の運営又は財産の状況に関し、公益又は投資者保護のため必要かつ適当であると認めるときは、その必要の限度において、当該証券金融会社に対し、業務の内容若しくは方法の変更その他業務の運営又は財産の状況の改善に必要な措置をとるべきことを命ずることができる。</w:t>
      </w:r>
    </w:p>
    <w:p w:rsidR="006E504D" w:rsidRPr="0099076D" w:rsidRDefault="006E504D" w:rsidP="006E504D">
      <w:pPr>
        <w:ind w:left="178" w:hangingChars="85" w:hanging="178"/>
        <w:rPr>
          <w:rFonts w:hint="eastAsia"/>
          <w:u w:color="FF0000"/>
        </w:rPr>
      </w:pPr>
      <w:r w:rsidRPr="0099076D">
        <w:rPr>
          <w:rFonts w:hint="eastAsia"/>
          <w:u w:val="single" w:color="FF0000"/>
        </w:rPr>
        <w:t>２</w:t>
      </w:r>
      <w:r w:rsidRPr="0099076D">
        <w:rPr>
          <w:rFonts w:hint="eastAsia"/>
          <w:u w:color="FF0000"/>
        </w:rPr>
        <w:t xml:space="preserve">　内閣総理大臣は、前項の規定による命令をしようとするときは、行政手続法第十三条第一項の規定による意見陳述のための手続の区分にかかわらず、聴聞を行わなければならな</w:t>
      </w:r>
      <w:r w:rsidRPr="0099076D">
        <w:rPr>
          <w:rFonts w:hint="eastAsia"/>
          <w:u w:color="FF0000"/>
        </w:rPr>
        <w:lastRenderedPageBreak/>
        <w:t>い。</w:t>
      </w:r>
    </w:p>
    <w:p w:rsidR="006E504D" w:rsidRPr="0099076D" w:rsidRDefault="006E504D" w:rsidP="006E504D">
      <w:pPr>
        <w:ind w:left="178" w:hangingChars="85" w:hanging="178"/>
        <w:rPr>
          <w:u w:color="FF0000"/>
        </w:rPr>
      </w:pPr>
    </w:p>
    <w:p w:rsidR="006E504D" w:rsidRPr="0099076D" w:rsidRDefault="006E504D" w:rsidP="006E504D">
      <w:pPr>
        <w:ind w:left="178" w:hangingChars="85" w:hanging="178"/>
        <w:rPr>
          <w:u w:color="FF0000"/>
        </w:rPr>
      </w:pPr>
      <w:r w:rsidRPr="0099076D">
        <w:rPr>
          <w:rFonts w:hint="eastAsia"/>
          <w:u w:color="FF0000"/>
        </w:rPr>
        <w:t>（改正前）</w:t>
      </w:r>
    </w:p>
    <w:p w:rsidR="006E504D" w:rsidRPr="0099076D" w:rsidRDefault="006E504D" w:rsidP="006E504D">
      <w:pPr>
        <w:rPr>
          <w:u w:val="single" w:color="FF0000"/>
        </w:rPr>
      </w:pPr>
      <w:r w:rsidRPr="0099076D">
        <w:rPr>
          <w:rFonts w:hint="eastAsia"/>
          <w:u w:val="single" w:color="FF0000"/>
        </w:rPr>
        <w:t>（新設）</w:t>
      </w:r>
    </w:p>
    <w:p w:rsidR="006E504D" w:rsidRPr="0099076D" w:rsidRDefault="006E504D" w:rsidP="006E504D">
      <w:pPr>
        <w:ind w:left="178" w:hangingChars="85" w:hanging="178"/>
        <w:rPr>
          <w:rFonts w:hint="eastAsia"/>
          <w:u w:color="FF0000"/>
        </w:rPr>
      </w:pPr>
      <w:r w:rsidRPr="0099076D">
        <w:rPr>
          <w:rFonts w:hint="eastAsia"/>
          <w:u w:color="FF0000"/>
        </w:rPr>
        <w:t>第百五十六条の三十三　内閣総理大臣は、第百五十六条の二十九の規定による命令のほか、証券金融会社の業務の運営又は財産の状況に関し、公益又は投資者保護のため必要かつ適当であると認めるときは、その必要の限度において、当該証券金融会社に対し、業務の内容若しくは方法の変更その他業務の運営又は財産の状況の改善に必要な措置をとるべきことを命ずることができる。</w:t>
      </w:r>
    </w:p>
    <w:p w:rsidR="006E504D" w:rsidRPr="0099076D" w:rsidRDefault="0099076D" w:rsidP="006E504D">
      <w:pPr>
        <w:ind w:left="178" w:hangingChars="85" w:hanging="178"/>
        <w:rPr>
          <w:rFonts w:hint="eastAsia"/>
          <w:u w:color="FF0000"/>
        </w:rPr>
      </w:pPr>
      <w:r>
        <w:rPr>
          <w:rFonts w:hint="eastAsia"/>
          <w:u w:val="single" w:color="FF0000"/>
        </w:rPr>
        <w:t>②</w:t>
      </w:r>
      <w:r w:rsidR="006E504D" w:rsidRPr="0099076D">
        <w:rPr>
          <w:rFonts w:hint="eastAsia"/>
          <w:u w:color="FF0000"/>
        </w:rPr>
        <w:t xml:space="preserve">　内閣総理大臣は、前項の規定による命令をしようとするときは、行政手続法第十三条第一項の規定による意見陳述のための手続の区分にかかわらず、聴聞を行わなければならない。</w:t>
      </w:r>
    </w:p>
    <w:p w:rsidR="006E504D" w:rsidRPr="0099076D" w:rsidRDefault="006E504D" w:rsidP="006E504D">
      <w:pPr>
        <w:rPr>
          <w:u w:color="FF0000"/>
        </w:rPr>
      </w:pPr>
    </w:p>
    <w:p w:rsidR="006E504D" w:rsidRPr="0099076D" w:rsidRDefault="006E504D" w:rsidP="006E504D">
      <w:pPr>
        <w:ind w:left="178" w:hangingChars="85" w:hanging="178"/>
        <w:rPr>
          <w:u w:color="FF0000"/>
        </w:rPr>
      </w:pP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17</w:t>
      </w:r>
      <w:r w:rsidRPr="0099076D">
        <w:rPr>
          <w:rFonts w:hint="eastAsia"/>
          <w:u w:color="FF0000"/>
        </w:rPr>
        <w:t>年</w:t>
      </w:r>
      <w:r w:rsidRPr="0099076D">
        <w:rPr>
          <w:rFonts w:hint="eastAsia"/>
          <w:u w:color="FF0000"/>
        </w:rPr>
        <w:t>10</w:t>
      </w:r>
      <w:r w:rsidRPr="0099076D">
        <w:rPr>
          <w:rFonts w:hint="eastAsia"/>
          <w:u w:color="FF0000"/>
        </w:rPr>
        <w:t>月</w:t>
      </w:r>
      <w:r w:rsidRPr="0099076D">
        <w:rPr>
          <w:rFonts w:hint="eastAsia"/>
          <w:u w:color="FF0000"/>
        </w:rPr>
        <w:t>21</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102</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17</w:t>
      </w:r>
      <w:r w:rsidRPr="0099076D">
        <w:rPr>
          <w:rFonts w:hint="eastAsia"/>
          <w:u w:color="FF0000"/>
        </w:rPr>
        <w:t>年</w:t>
      </w:r>
      <w:r w:rsidRPr="0099076D">
        <w:rPr>
          <w:rFonts w:hint="eastAsia"/>
          <w:u w:color="FF0000"/>
        </w:rPr>
        <w:t>7</w:t>
      </w:r>
      <w:r w:rsidRPr="0099076D">
        <w:rPr>
          <w:rFonts w:hint="eastAsia"/>
          <w:u w:color="FF0000"/>
        </w:rPr>
        <w:t>月</w:t>
      </w:r>
      <w:r w:rsidRPr="0099076D">
        <w:rPr>
          <w:rFonts w:hint="eastAsia"/>
          <w:u w:color="FF0000"/>
        </w:rPr>
        <w:t>26</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87</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17</w:t>
      </w:r>
      <w:r w:rsidRPr="0099076D">
        <w:rPr>
          <w:rFonts w:hint="eastAsia"/>
          <w:u w:color="FF0000"/>
        </w:rPr>
        <w:t>年</w:t>
      </w:r>
      <w:r w:rsidRPr="0099076D">
        <w:rPr>
          <w:rFonts w:hint="eastAsia"/>
          <w:u w:color="FF0000"/>
        </w:rPr>
        <w:t>6</w:t>
      </w:r>
      <w:r w:rsidRPr="0099076D">
        <w:rPr>
          <w:rFonts w:hint="eastAsia"/>
          <w:u w:color="FF0000"/>
        </w:rPr>
        <w:t>月</w:t>
      </w:r>
      <w:r w:rsidRPr="0099076D">
        <w:rPr>
          <w:rFonts w:hint="eastAsia"/>
          <w:u w:color="FF0000"/>
        </w:rPr>
        <w:t>29</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76</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17</w:t>
      </w:r>
      <w:r w:rsidRPr="0099076D">
        <w:rPr>
          <w:rFonts w:hint="eastAsia"/>
          <w:u w:color="FF0000"/>
        </w:rPr>
        <w:t>年</w:t>
      </w:r>
      <w:r w:rsidRPr="0099076D">
        <w:rPr>
          <w:rFonts w:hint="eastAsia"/>
          <w:u w:color="FF0000"/>
        </w:rPr>
        <w:t>5</w:t>
      </w:r>
      <w:r w:rsidRPr="0099076D">
        <w:rPr>
          <w:rFonts w:hint="eastAsia"/>
          <w:u w:color="FF0000"/>
        </w:rPr>
        <w:t>月</w:t>
      </w:r>
      <w:r w:rsidRPr="0099076D">
        <w:rPr>
          <w:rFonts w:hint="eastAsia"/>
          <w:u w:color="FF0000"/>
        </w:rPr>
        <w:t>6</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40</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16</w:t>
      </w:r>
      <w:r w:rsidRPr="0099076D">
        <w:rPr>
          <w:rFonts w:hint="eastAsia"/>
          <w:u w:color="FF0000"/>
        </w:rPr>
        <w:t>年</w:t>
      </w:r>
      <w:r w:rsidRPr="0099076D">
        <w:rPr>
          <w:rFonts w:hint="eastAsia"/>
          <w:u w:color="FF0000"/>
        </w:rPr>
        <w:t>12</w:t>
      </w:r>
      <w:r w:rsidRPr="0099076D">
        <w:rPr>
          <w:rFonts w:hint="eastAsia"/>
          <w:u w:color="FF0000"/>
        </w:rPr>
        <w:t>月</w:t>
      </w:r>
      <w:r w:rsidRPr="0099076D">
        <w:rPr>
          <w:rFonts w:hint="eastAsia"/>
          <w:u w:color="FF0000"/>
        </w:rPr>
        <w:t>10</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165</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16</w:t>
      </w:r>
      <w:r w:rsidRPr="0099076D">
        <w:rPr>
          <w:rFonts w:hint="eastAsia"/>
          <w:u w:color="FF0000"/>
        </w:rPr>
        <w:t>年</w:t>
      </w:r>
      <w:r w:rsidRPr="0099076D">
        <w:rPr>
          <w:rFonts w:hint="eastAsia"/>
          <w:u w:color="FF0000"/>
        </w:rPr>
        <w:t>12</w:t>
      </w:r>
      <w:r w:rsidRPr="0099076D">
        <w:rPr>
          <w:rFonts w:hint="eastAsia"/>
          <w:u w:color="FF0000"/>
        </w:rPr>
        <w:t>月</w:t>
      </w:r>
      <w:r w:rsidRPr="0099076D">
        <w:rPr>
          <w:rFonts w:hint="eastAsia"/>
          <w:u w:color="FF0000"/>
        </w:rPr>
        <w:t>8</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159</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16</w:t>
      </w:r>
      <w:r w:rsidRPr="0099076D">
        <w:rPr>
          <w:rFonts w:hint="eastAsia"/>
          <w:u w:color="FF0000"/>
        </w:rPr>
        <w:t>年</w:t>
      </w:r>
      <w:r w:rsidRPr="0099076D">
        <w:rPr>
          <w:rFonts w:hint="eastAsia"/>
          <w:u w:color="FF0000"/>
        </w:rPr>
        <w:t>12</w:t>
      </w:r>
      <w:r w:rsidRPr="0099076D">
        <w:rPr>
          <w:rFonts w:hint="eastAsia"/>
          <w:u w:color="FF0000"/>
        </w:rPr>
        <w:t>月</w:t>
      </w:r>
      <w:r w:rsidRPr="0099076D">
        <w:rPr>
          <w:rFonts w:hint="eastAsia"/>
          <w:u w:color="FF0000"/>
        </w:rPr>
        <w:t>3</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154</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16</w:t>
      </w:r>
      <w:r w:rsidRPr="0099076D">
        <w:rPr>
          <w:rFonts w:hint="eastAsia"/>
          <w:u w:color="FF0000"/>
        </w:rPr>
        <w:t>年</w:t>
      </w:r>
      <w:r w:rsidRPr="0099076D">
        <w:rPr>
          <w:rFonts w:hint="eastAsia"/>
          <w:u w:color="FF0000"/>
        </w:rPr>
        <w:t>12</w:t>
      </w:r>
      <w:r w:rsidRPr="0099076D">
        <w:rPr>
          <w:rFonts w:hint="eastAsia"/>
          <w:u w:color="FF0000"/>
        </w:rPr>
        <w:t>月</w:t>
      </w:r>
      <w:r w:rsidRPr="0099076D">
        <w:rPr>
          <w:rFonts w:hint="eastAsia"/>
          <w:u w:color="FF0000"/>
        </w:rPr>
        <w:t>1</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147</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16</w:t>
      </w:r>
      <w:r w:rsidRPr="0099076D">
        <w:rPr>
          <w:rFonts w:hint="eastAsia"/>
          <w:u w:color="FF0000"/>
        </w:rPr>
        <w:t>年</w:t>
      </w:r>
      <w:r w:rsidRPr="0099076D">
        <w:rPr>
          <w:rFonts w:hint="eastAsia"/>
          <w:u w:color="FF0000"/>
        </w:rPr>
        <w:t>6</w:t>
      </w:r>
      <w:r w:rsidRPr="0099076D">
        <w:rPr>
          <w:rFonts w:hint="eastAsia"/>
          <w:u w:color="FF0000"/>
        </w:rPr>
        <w:t>月</w:t>
      </w:r>
      <w:r w:rsidRPr="0099076D">
        <w:rPr>
          <w:rFonts w:hint="eastAsia"/>
          <w:u w:color="FF0000"/>
        </w:rPr>
        <w:t>18</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124</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16</w:t>
      </w:r>
      <w:r w:rsidRPr="0099076D">
        <w:rPr>
          <w:rFonts w:hint="eastAsia"/>
          <w:u w:color="FF0000"/>
        </w:rPr>
        <w:t>年</w:t>
      </w:r>
      <w:r w:rsidRPr="0099076D">
        <w:rPr>
          <w:rFonts w:hint="eastAsia"/>
          <w:u w:color="FF0000"/>
        </w:rPr>
        <w:t>6</w:t>
      </w:r>
      <w:r w:rsidRPr="0099076D">
        <w:rPr>
          <w:rFonts w:hint="eastAsia"/>
          <w:u w:color="FF0000"/>
        </w:rPr>
        <w:t>月</w:t>
      </w:r>
      <w:r w:rsidRPr="0099076D">
        <w:rPr>
          <w:rFonts w:hint="eastAsia"/>
          <w:u w:color="FF0000"/>
        </w:rPr>
        <w:t>9</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97</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16</w:t>
      </w:r>
      <w:r w:rsidRPr="0099076D">
        <w:rPr>
          <w:rFonts w:hint="eastAsia"/>
          <w:u w:color="FF0000"/>
        </w:rPr>
        <w:t>年</w:t>
      </w:r>
      <w:r w:rsidRPr="0099076D">
        <w:rPr>
          <w:rFonts w:hint="eastAsia"/>
          <w:u w:color="FF0000"/>
        </w:rPr>
        <w:t>6</w:t>
      </w:r>
      <w:r w:rsidRPr="0099076D">
        <w:rPr>
          <w:rFonts w:hint="eastAsia"/>
          <w:u w:color="FF0000"/>
        </w:rPr>
        <w:t>月</w:t>
      </w:r>
      <w:r w:rsidRPr="0099076D">
        <w:rPr>
          <w:rFonts w:hint="eastAsia"/>
          <w:u w:color="FF0000"/>
        </w:rPr>
        <w:t>9</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88</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16</w:t>
      </w:r>
      <w:r w:rsidRPr="0099076D">
        <w:rPr>
          <w:rFonts w:hint="eastAsia"/>
          <w:u w:color="FF0000"/>
        </w:rPr>
        <w:t>年</w:t>
      </w:r>
      <w:r w:rsidRPr="0099076D">
        <w:rPr>
          <w:rFonts w:hint="eastAsia"/>
          <w:u w:color="FF0000"/>
        </w:rPr>
        <w:t>6</w:t>
      </w:r>
      <w:r w:rsidRPr="0099076D">
        <w:rPr>
          <w:rFonts w:hint="eastAsia"/>
          <w:u w:color="FF0000"/>
        </w:rPr>
        <w:t>月</w:t>
      </w:r>
      <w:r w:rsidRPr="0099076D">
        <w:rPr>
          <w:rFonts w:hint="eastAsia"/>
          <w:u w:color="FF0000"/>
        </w:rPr>
        <w:t>9</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87</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16</w:t>
      </w:r>
      <w:r w:rsidRPr="0099076D">
        <w:rPr>
          <w:rFonts w:hint="eastAsia"/>
          <w:u w:color="FF0000"/>
        </w:rPr>
        <w:t>年</w:t>
      </w:r>
      <w:r w:rsidRPr="0099076D">
        <w:rPr>
          <w:rFonts w:hint="eastAsia"/>
          <w:u w:color="FF0000"/>
        </w:rPr>
        <w:t>6</w:t>
      </w:r>
      <w:r w:rsidRPr="0099076D">
        <w:rPr>
          <w:rFonts w:hint="eastAsia"/>
          <w:u w:color="FF0000"/>
        </w:rPr>
        <w:t>月</w:t>
      </w:r>
      <w:r w:rsidRPr="0099076D">
        <w:rPr>
          <w:rFonts w:hint="eastAsia"/>
          <w:u w:color="FF0000"/>
        </w:rPr>
        <w:t>2</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76</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16</w:t>
      </w:r>
      <w:r w:rsidRPr="0099076D">
        <w:rPr>
          <w:rFonts w:hint="eastAsia"/>
          <w:u w:color="FF0000"/>
        </w:rPr>
        <w:t>年</w:t>
      </w:r>
      <w:r w:rsidRPr="0099076D">
        <w:rPr>
          <w:rFonts w:hint="eastAsia"/>
          <w:u w:color="FF0000"/>
        </w:rPr>
        <w:t>5</w:t>
      </w:r>
      <w:r w:rsidRPr="0099076D">
        <w:rPr>
          <w:rFonts w:hint="eastAsia"/>
          <w:u w:color="FF0000"/>
        </w:rPr>
        <w:t>月</w:t>
      </w:r>
      <w:r w:rsidRPr="0099076D">
        <w:rPr>
          <w:rFonts w:hint="eastAsia"/>
          <w:u w:color="FF0000"/>
        </w:rPr>
        <w:t>12</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43</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15</w:t>
      </w:r>
      <w:r w:rsidRPr="0099076D">
        <w:rPr>
          <w:rFonts w:hint="eastAsia"/>
          <w:u w:color="FF0000"/>
        </w:rPr>
        <w:t>年</w:t>
      </w:r>
      <w:r w:rsidRPr="0099076D">
        <w:rPr>
          <w:rFonts w:hint="eastAsia"/>
          <w:u w:color="FF0000"/>
        </w:rPr>
        <w:t>7</w:t>
      </w:r>
      <w:r w:rsidRPr="0099076D">
        <w:rPr>
          <w:rFonts w:hint="eastAsia"/>
          <w:u w:color="FF0000"/>
        </w:rPr>
        <w:t>月</w:t>
      </w:r>
      <w:r w:rsidRPr="0099076D">
        <w:rPr>
          <w:rFonts w:hint="eastAsia"/>
          <w:u w:color="FF0000"/>
        </w:rPr>
        <w:t>30</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132</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15</w:t>
      </w:r>
      <w:r w:rsidRPr="0099076D">
        <w:rPr>
          <w:rFonts w:hint="eastAsia"/>
          <w:u w:color="FF0000"/>
        </w:rPr>
        <w:t>年</w:t>
      </w:r>
      <w:r w:rsidRPr="0099076D">
        <w:rPr>
          <w:rFonts w:hint="eastAsia"/>
          <w:u w:color="FF0000"/>
        </w:rPr>
        <w:t>6</w:t>
      </w:r>
      <w:r w:rsidRPr="0099076D">
        <w:rPr>
          <w:rFonts w:hint="eastAsia"/>
          <w:u w:color="FF0000"/>
        </w:rPr>
        <w:t>月</w:t>
      </w:r>
      <w:r w:rsidRPr="0099076D">
        <w:rPr>
          <w:rFonts w:hint="eastAsia"/>
          <w:u w:color="FF0000"/>
        </w:rPr>
        <w:t>6</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67</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15</w:t>
      </w:r>
      <w:r w:rsidRPr="0099076D">
        <w:rPr>
          <w:rFonts w:hint="eastAsia"/>
          <w:u w:color="FF0000"/>
        </w:rPr>
        <w:t>年</w:t>
      </w:r>
      <w:r w:rsidRPr="0099076D">
        <w:rPr>
          <w:rFonts w:hint="eastAsia"/>
          <w:u w:color="FF0000"/>
        </w:rPr>
        <w:t>5</w:t>
      </w:r>
      <w:r w:rsidRPr="0099076D">
        <w:rPr>
          <w:rFonts w:hint="eastAsia"/>
          <w:u w:color="FF0000"/>
        </w:rPr>
        <w:t>月</w:t>
      </w:r>
      <w:r w:rsidRPr="0099076D">
        <w:rPr>
          <w:rFonts w:hint="eastAsia"/>
          <w:u w:color="FF0000"/>
        </w:rPr>
        <w:t>30</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54</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14</w:t>
      </w:r>
      <w:r w:rsidRPr="0099076D">
        <w:rPr>
          <w:rFonts w:hint="eastAsia"/>
          <w:u w:color="FF0000"/>
        </w:rPr>
        <w:t>年</w:t>
      </w:r>
      <w:r w:rsidRPr="0099076D">
        <w:rPr>
          <w:rFonts w:hint="eastAsia"/>
          <w:u w:color="FF0000"/>
        </w:rPr>
        <w:t>12</w:t>
      </w:r>
      <w:r w:rsidRPr="0099076D">
        <w:rPr>
          <w:rFonts w:hint="eastAsia"/>
          <w:u w:color="FF0000"/>
        </w:rPr>
        <w:t>月</w:t>
      </w:r>
      <w:r w:rsidRPr="0099076D">
        <w:rPr>
          <w:rFonts w:hint="eastAsia"/>
          <w:u w:color="FF0000"/>
        </w:rPr>
        <w:t>13</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155</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14</w:t>
      </w:r>
      <w:r w:rsidRPr="0099076D">
        <w:rPr>
          <w:rFonts w:hint="eastAsia"/>
          <w:u w:color="FF0000"/>
        </w:rPr>
        <w:t>年</w:t>
      </w:r>
      <w:r w:rsidRPr="0099076D">
        <w:rPr>
          <w:rFonts w:hint="eastAsia"/>
          <w:u w:color="FF0000"/>
        </w:rPr>
        <w:t>12</w:t>
      </w:r>
      <w:r w:rsidRPr="0099076D">
        <w:rPr>
          <w:rFonts w:hint="eastAsia"/>
          <w:u w:color="FF0000"/>
        </w:rPr>
        <w:t>月</w:t>
      </w:r>
      <w:r w:rsidRPr="0099076D">
        <w:rPr>
          <w:rFonts w:hint="eastAsia"/>
          <w:u w:color="FF0000"/>
        </w:rPr>
        <w:t>13</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152</w:t>
      </w:r>
      <w:r w:rsidRPr="0099076D">
        <w:rPr>
          <w:rFonts w:hint="eastAsia"/>
          <w:u w:color="FF0000"/>
        </w:rPr>
        <w:t>号】</w:t>
      </w:r>
      <w:r w:rsidR="0099076D">
        <w:tab/>
      </w:r>
      <w:r w:rsidR="0099076D">
        <w:rPr>
          <w:rFonts w:hint="eastAsia"/>
        </w:rPr>
        <w:t>（改正なし）</w:t>
      </w:r>
    </w:p>
    <w:p w:rsidR="00351163" w:rsidRPr="0099076D" w:rsidRDefault="00BB6331" w:rsidP="00351163">
      <w:pPr>
        <w:rPr>
          <w:u w:color="FF0000"/>
        </w:rPr>
      </w:pPr>
      <w:r w:rsidRPr="0099076D">
        <w:rPr>
          <w:rFonts w:hint="eastAsia"/>
          <w:u w:color="FF0000"/>
        </w:rPr>
        <w:t>【平成</w:t>
      </w:r>
      <w:r w:rsidRPr="0099076D">
        <w:rPr>
          <w:rFonts w:hint="eastAsia"/>
          <w:u w:color="FF0000"/>
        </w:rPr>
        <w:t>14</w:t>
      </w:r>
      <w:r w:rsidRPr="0099076D">
        <w:rPr>
          <w:rFonts w:hint="eastAsia"/>
          <w:u w:color="FF0000"/>
        </w:rPr>
        <w:t>年</w:t>
      </w:r>
      <w:r w:rsidRPr="0099076D">
        <w:rPr>
          <w:rFonts w:hint="eastAsia"/>
          <w:u w:color="FF0000"/>
        </w:rPr>
        <w:t>6</w:t>
      </w:r>
      <w:r w:rsidRPr="0099076D">
        <w:rPr>
          <w:rFonts w:hint="eastAsia"/>
          <w:u w:color="FF0000"/>
        </w:rPr>
        <w:t>月</w:t>
      </w:r>
      <w:r w:rsidRPr="0099076D">
        <w:rPr>
          <w:rFonts w:hint="eastAsia"/>
          <w:u w:color="FF0000"/>
        </w:rPr>
        <w:t>12</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65</w:t>
      </w:r>
      <w:r w:rsidRPr="0099076D">
        <w:rPr>
          <w:rFonts w:hint="eastAsia"/>
          <w:u w:color="FF0000"/>
        </w:rPr>
        <w:t>号】</w:t>
      </w:r>
    </w:p>
    <w:p w:rsidR="00351163" w:rsidRPr="0099076D" w:rsidRDefault="00351163" w:rsidP="00351163">
      <w:pPr>
        <w:rPr>
          <w:u w:color="FF0000"/>
        </w:rPr>
      </w:pPr>
    </w:p>
    <w:p w:rsidR="00351163" w:rsidRPr="0099076D" w:rsidRDefault="00351163" w:rsidP="00351163">
      <w:pPr>
        <w:rPr>
          <w:u w:color="FF0000"/>
        </w:rPr>
      </w:pPr>
      <w:r w:rsidRPr="0099076D">
        <w:rPr>
          <w:rFonts w:hint="eastAsia"/>
          <w:u w:color="FF0000"/>
        </w:rPr>
        <w:t>（改正後）</w:t>
      </w:r>
    </w:p>
    <w:p w:rsidR="00351163" w:rsidRPr="0099076D" w:rsidRDefault="00351163" w:rsidP="00351163">
      <w:pPr>
        <w:ind w:left="178" w:hangingChars="85" w:hanging="178"/>
        <w:rPr>
          <w:rFonts w:hint="eastAsia"/>
          <w:u w:color="FF0000"/>
        </w:rPr>
      </w:pPr>
      <w:r w:rsidRPr="0099076D">
        <w:rPr>
          <w:rFonts w:hint="eastAsia"/>
          <w:u w:val="single" w:color="FF0000"/>
        </w:rPr>
        <w:lastRenderedPageBreak/>
        <w:t>第百五十六条の十二</w:t>
      </w:r>
      <w:r w:rsidRPr="0099076D">
        <w:rPr>
          <w:rFonts w:hint="eastAsia"/>
          <w:u w:color="FF0000"/>
        </w:rPr>
        <w:t xml:space="preserve">　内閣総理大臣は、</w:t>
      </w:r>
      <w:r w:rsidRPr="0099076D">
        <w:rPr>
          <w:rFonts w:hint="eastAsia"/>
          <w:u w:val="single" w:color="FF0000"/>
        </w:rPr>
        <w:t>第百五十六条の二十九</w:t>
      </w:r>
      <w:r w:rsidRPr="0099076D">
        <w:rPr>
          <w:rFonts w:hint="eastAsia"/>
          <w:u w:color="FF0000"/>
        </w:rPr>
        <w:t>の規定による命令のほか、証券金融会社の業務の運営又は財産の状況に関し、公益又は投資者保護のため必要かつ適当であると認めるときは、その必要の限度において、当該証券金融会社に対し、業務の内容若しくは方法の変更その他業務の運営又は財産の状況の改善に必要な措置をとるべきことを命ずることができる。</w:t>
      </w:r>
    </w:p>
    <w:p w:rsidR="00351163" w:rsidRPr="0099076D" w:rsidRDefault="00351163" w:rsidP="00351163">
      <w:pPr>
        <w:ind w:left="178" w:hangingChars="85" w:hanging="178"/>
        <w:rPr>
          <w:rFonts w:hint="eastAsia"/>
          <w:u w:color="FF0000"/>
        </w:rPr>
      </w:pPr>
      <w:r w:rsidRPr="0099076D">
        <w:rPr>
          <w:rFonts w:hint="eastAsia"/>
          <w:u w:color="FF0000"/>
        </w:rPr>
        <w:t>②　内閣総理大臣は、前項の規定による命令をしようとするときは、行政手続法第十三条第一項の規定による意見陳述のための手続の区分にかかわらず、聴聞を行わなければならない。</w:t>
      </w:r>
    </w:p>
    <w:p w:rsidR="00351163" w:rsidRPr="0099076D" w:rsidRDefault="00351163" w:rsidP="00351163">
      <w:pPr>
        <w:ind w:left="178" w:hangingChars="85" w:hanging="178"/>
        <w:rPr>
          <w:u w:color="FF0000"/>
        </w:rPr>
      </w:pPr>
    </w:p>
    <w:p w:rsidR="00351163" w:rsidRPr="0099076D" w:rsidRDefault="00351163" w:rsidP="00351163">
      <w:pPr>
        <w:ind w:left="178" w:hangingChars="85" w:hanging="178"/>
        <w:rPr>
          <w:u w:color="FF0000"/>
        </w:rPr>
      </w:pPr>
      <w:r w:rsidRPr="0099076D">
        <w:rPr>
          <w:rFonts w:hint="eastAsia"/>
          <w:u w:color="FF0000"/>
        </w:rPr>
        <w:t>（改正前）</w:t>
      </w:r>
    </w:p>
    <w:p w:rsidR="00351163" w:rsidRPr="0099076D" w:rsidRDefault="00351163" w:rsidP="00351163">
      <w:pPr>
        <w:ind w:left="178" w:hangingChars="85" w:hanging="178"/>
        <w:rPr>
          <w:rFonts w:hint="eastAsia"/>
          <w:u w:color="FF0000"/>
        </w:rPr>
      </w:pPr>
      <w:r w:rsidRPr="0099076D">
        <w:rPr>
          <w:rFonts w:hint="eastAsia"/>
          <w:u w:val="single" w:color="FF0000"/>
        </w:rPr>
        <w:t>第百五十六条の十二</w:t>
      </w:r>
      <w:r w:rsidRPr="0099076D">
        <w:rPr>
          <w:rFonts w:hint="eastAsia"/>
          <w:u w:color="FF0000"/>
        </w:rPr>
        <w:t xml:space="preserve">　内閣総理大臣は、</w:t>
      </w:r>
      <w:r w:rsidRPr="0099076D">
        <w:rPr>
          <w:rFonts w:hint="eastAsia"/>
          <w:u w:val="single" w:color="FF0000"/>
        </w:rPr>
        <w:t>第百五十六条の八</w:t>
      </w:r>
      <w:r w:rsidRPr="0099076D">
        <w:rPr>
          <w:rFonts w:hint="eastAsia"/>
          <w:u w:color="FF0000"/>
        </w:rPr>
        <w:t>の規定による命令のほか、証券金融会社の業務の運営又は財産の状況に関し、公益又は投資者保護のため必要かつ適当であると認めるときは、その必要の限度において、当該証券金融会社に対し、業務の内容若しくは方法の変更その他業務の運営又は財産の状況の改善に必要な措置をとるべきことを命ずることができる。</w:t>
      </w:r>
    </w:p>
    <w:p w:rsidR="00351163" w:rsidRPr="0099076D" w:rsidRDefault="00351163" w:rsidP="00351163">
      <w:pPr>
        <w:ind w:left="178" w:hangingChars="85" w:hanging="178"/>
        <w:rPr>
          <w:rFonts w:hint="eastAsia"/>
          <w:u w:color="FF0000"/>
        </w:rPr>
      </w:pPr>
      <w:r w:rsidRPr="0099076D">
        <w:rPr>
          <w:rFonts w:hint="eastAsia"/>
          <w:u w:color="FF0000"/>
        </w:rPr>
        <w:t>②　内閣総理大臣は、前項の規定による命令をしようとするときは、行政手続法第十三条第一項の規定による意見陳述のための手続の区分にかかわらず、聴聞を行わなければならない。</w:t>
      </w:r>
    </w:p>
    <w:p w:rsidR="00351163" w:rsidRPr="0099076D" w:rsidRDefault="00351163" w:rsidP="00351163">
      <w:pPr>
        <w:rPr>
          <w:u w:color="FF0000"/>
        </w:rPr>
      </w:pPr>
    </w:p>
    <w:p w:rsidR="00351163" w:rsidRPr="0099076D" w:rsidRDefault="00351163" w:rsidP="00351163">
      <w:pPr>
        <w:rPr>
          <w:rFonts w:hint="eastAsia"/>
          <w:u w:color="FF0000"/>
        </w:rPr>
      </w:pP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14</w:t>
      </w:r>
      <w:r w:rsidRPr="0099076D">
        <w:rPr>
          <w:rFonts w:hint="eastAsia"/>
          <w:u w:color="FF0000"/>
        </w:rPr>
        <w:t>年</w:t>
      </w:r>
      <w:r w:rsidRPr="0099076D">
        <w:rPr>
          <w:rFonts w:hint="eastAsia"/>
          <w:u w:color="FF0000"/>
        </w:rPr>
        <w:t>5</w:t>
      </w:r>
      <w:r w:rsidRPr="0099076D">
        <w:rPr>
          <w:rFonts w:hint="eastAsia"/>
          <w:u w:color="FF0000"/>
        </w:rPr>
        <w:t>月</w:t>
      </w:r>
      <w:r w:rsidRPr="0099076D">
        <w:rPr>
          <w:rFonts w:hint="eastAsia"/>
          <w:u w:color="FF0000"/>
        </w:rPr>
        <w:t>29</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47</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14</w:t>
      </w:r>
      <w:r w:rsidRPr="0099076D">
        <w:rPr>
          <w:rFonts w:hint="eastAsia"/>
          <w:u w:color="FF0000"/>
        </w:rPr>
        <w:t>年</w:t>
      </w:r>
      <w:r w:rsidRPr="0099076D">
        <w:rPr>
          <w:rFonts w:hint="eastAsia"/>
          <w:u w:color="FF0000"/>
        </w:rPr>
        <w:t>5</w:t>
      </w:r>
      <w:r w:rsidRPr="0099076D">
        <w:rPr>
          <w:rFonts w:hint="eastAsia"/>
          <w:u w:color="FF0000"/>
        </w:rPr>
        <w:t>月</w:t>
      </w:r>
      <w:r w:rsidRPr="0099076D">
        <w:rPr>
          <w:rFonts w:hint="eastAsia"/>
          <w:u w:color="FF0000"/>
        </w:rPr>
        <w:t>29</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45</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13</w:t>
      </w:r>
      <w:r w:rsidRPr="0099076D">
        <w:rPr>
          <w:rFonts w:hint="eastAsia"/>
          <w:u w:color="FF0000"/>
        </w:rPr>
        <w:t>年</w:t>
      </w:r>
      <w:r w:rsidRPr="0099076D">
        <w:rPr>
          <w:rFonts w:hint="eastAsia"/>
          <w:u w:color="FF0000"/>
        </w:rPr>
        <w:t>11</w:t>
      </w:r>
      <w:r w:rsidRPr="0099076D">
        <w:rPr>
          <w:rFonts w:hint="eastAsia"/>
          <w:u w:color="FF0000"/>
        </w:rPr>
        <w:t>月</w:t>
      </w:r>
      <w:r w:rsidRPr="0099076D">
        <w:rPr>
          <w:rFonts w:hint="eastAsia"/>
          <w:u w:color="FF0000"/>
        </w:rPr>
        <w:t>30</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134</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13</w:t>
      </w:r>
      <w:r w:rsidRPr="0099076D">
        <w:rPr>
          <w:rFonts w:hint="eastAsia"/>
          <w:u w:color="FF0000"/>
        </w:rPr>
        <w:t>年</w:t>
      </w:r>
      <w:r w:rsidRPr="0099076D">
        <w:rPr>
          <w:rFonts w:hint="eastAsia"/>
          <w:u w:color="FF0000"/>
        </w:rPr>
        <w:t>11</w:t>
      </w:r>
      <w:r w:rsidRPr="0099076D">
        <w:rPr>
          <w:rFonts w:hint="eastAsia"/>
          <w:u w:color="FF0000"/>
        </w:rPr>
        <w:t>月</w:t>
      </w:r>
      <w:r w:rsidRPr="0099076D">
        <w:rPr>
          <w:rFonts w:hint="eastAsia"/>
          <w:u w:color="FF0000"/>
        </w:rPr>
        <w:t>28</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129</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13</w:t>
      </w:r>
      <w:r w:rsidRPr="0099076D">
        <w:rPr>
          <w:rFonts w:hint="eastAsia"/>
          <w:u w:color="FF0000"/>
        </w:rPr>
        <w:t>年</w:t>
      </w:r>
      <w:r w:rsidRPr="0099076D">
        <w:rPr>
          <w:rFonts w:hint="eastAsia"/>
          <w:u w:color="FF0000"/>
        </w:rPr>
        <w:t>11</w:t>
      </w:r>
      <w:r w:rsidRPr="0099076D">
        <w:rPr>
          <w:rFonts w:hint="eastAsia"/>
          <w:u w:color="FF0000"/>
        </w:rPr>
        <w:t>月</w:t>
      </w:r>
      <w:r w:rsidRPr="0099076D">
        <w:rPr>
          <w:rFonts w:hint="eastAsia"/>
          <w:u w:color="FF0000"/>
        </w:rPr>
        <w:t>9</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117</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13</w:t>
      </w:r>
      <w:r w:rsidRPr="0099076D">
        <w:rPr>
          <w:rFonts w:hint="eastAsia"/>
          <w:u w:color="FF0000"/>
        </w:rPr>
        <w:t>年</w:t>
      </w:r>
      <w:r w:rsidRPr="0099076D">
        <w:rPr>
          <w:rFonts w:hint="eastAsia"/>
          <w:u w:color="FF0000"/>
        </w:rPr>
        <w:t>6</w:t>
      </w:r>
      <w:r w:rsidRPr="0099076D">
        <w:rPr>
          <w:rFonts w:hint="eastAsia"/>
          <w:u w:color="FF0000"/>
        </w:rPr>
        <w:t>月</w:t>
      </w:r>
      <w:r w:rsidRPr="0099076D">
        <w:rPr>
          <w:rFonts w:hint="eastAsia"/>
          <w:u w:color="FF0000"/>
        </w:rPr>
        <w:t>29</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80</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13</w:t>
      </w:r>
      <w:r w:rsidRPr="0099076D">
        <w:rPr>
          <w:rFonts w:hint="eastAsia"/>
          <w:u w:color="FF0000"/>
        </w:rPr>
        <w:t>年</w:t>
      </w:r>
      <w:r w:rsidRPr="0099076D">
        <w:rPr>
          <w:rFonts w:hint="eastAsia"/>
          <w:u w:color="FF0000"/>
        </w:rPr>
        <w:t>6</w:t>
      </w:r>
      <w:r w:rsidRPr="0099076D">
        <w:rPr>
          <w:rFonts w:hint="eastAsia"/>
          <w:u w:color="FF0000"/>
        </w:rPr>
        <w:t>月</w:t>
      </w:r>
      <w:r w:rsidRPr="0099076D">
        <w:rPr>
          <w:rFonts w:hint="eastAsia"/>
          <w:u w:color="FF0000"/>
        </w:rPr>
        <w:t>27</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75</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13</w:t>
      </w:r>
      <w:r w:rsidRPr="0099076D">
        <w:rPr>
          <w:rFonts w:hint="eastAsia"/>
          <w:u w:color="FF0000"/>
        </w:rPr>
        <w:t>年</w:t>
      </w:r>
      <w:r w:rsidRPr="0099076D">
        <w:rPr>
          <w:rFonts w:hint="eastAsia"/>
          <w:u w:color="FF0000"/>
        </w:rPr>
        <w:t>6</w:t>
      </w:r>
      <w:r w:rsidRPr="0099076D">
        <w:rPr>
          <w:rFonts w:hint="eastAsia"/>
          <w:u w:color="FF0000"/>
        </w:rPr>
        <w:t>月</w:t>
      </w:r>
      <w:r w:rsidRPr="0099076D">
        <w:rPr>
          <w:rFonts w:hint="eastAsia"/>
          <w:u w:color="FF0000"/>
        </w:rPr>
        <w:t>8</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41</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12</w:t>
      </w:r>
      <w:r w:rsidRPr="0099076D">
        <w:rPr>
          <w:rFonts w:hint="eastAsia"/>
          <w:u w:color="FF0000"/>
        </w:rPr>
        <w:t>年</w:t>
      </w:r>
      <w:r w:rsidRPr="0099076D">
        <w:rPr>
          <w:rFonts w:hint="eastAsia"/>
          <w:u w:color="FF0000"/>
        </w:rPr>
        <w:t>11</w:t>
      </w:r>
      <w:r w:rsidRPr="0099076D">
        <w:rPr>
          <w:rFonts w:hint="eastAsia"/>
          <w:u w:color="FF0000"/>
        </w:rPr>
        <w:t>月</w:t>
      </w:r>
      <w:r w:rsidRPr="0099076D">
        <w:rPr>
          <w:rFonts w:hint="eastAsia"/>
          <w:u w:color="FF0000"/>
        </w:rPr>
        <w:t>29</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129</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12</w:t>
      </w:r>
      <w:r w:rsidRPr="0099076D">
        <w:rPr>
          <w:rFonts w:hint="eastAsia"/>
          <w:u w:color="FF0000"/>
        </w:rPr>
        <w:t>年</w:t>
      </w:r>
      <w:r w:rsidRPr="0099076D">
        <w:rPr>
          <w:rFonts w:hint="eastAsia"/>
          <w:u w:color="FF0000"/>
        </w:rPr>
        <w:t>11</w:t>
      </w:r>
      <w:r w:rsidRPr="0099076D">
        <w:rPr>
          <w:rFonts w:hint="eastAsia"/>
          <w:u w:color="FF0000"/>
        </w:rPr>
        <w:t>月</w:t>
      </w:r>
      <w:r w:rsidRPr="0099076D">
        <w:rPr>
          <w:rFonts w:hint="eastAsia"/>
          <w:u w:color="FF0000"/>
        </w:rPr>
        <w:t>27</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126</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12</w:t>
      </w:r>
      <w:r w:rsidRPr="0099076D">
        <w:rPr>
          <w:rFonts w:hint="eastAsia"/>
          <w:u w:color="FF0000"/>
        </w:rPr>
        <w:t>年</w:t>
      </w:r>
      <w:r w:rsidRPr="0099076D">
        <w:rPr>
          <w:rFonts w:hint="eastAsia"/>
          <w:u w:color="FF0000"/>
        </w:rPr>
        <w:t>5</w:t>
      </w:r>
      <w:r w:rsidRPr="0099076D">
        <w:rPr>
          <w:rFonts w:hint="eastAsia"/>
          <w:u w:color="FF0000"/>
        </w:rPr>
        <w:t>月</w:t>
      </w:r>
      <w:r w:rsidRPr="0099076D">
        <w:rPr>
          <w:rFonts w:hint="eastAsia"/>
          <w:u w:color="FF0000"/>
        </w:rPr>
        <w:t>31</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97</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12</w:t>
      </w:r>
      <w:r w:rsidRPr="0099076D">
        <w:rPr>
          <w:rFonts w:hint="eastAsia"/>
          <w:u w:color="FF0000"/>
        </w:rPr>
        <w:t>年</w:t>
      </w:r>
      <w:r w:rsidRPr="0099076D">
        <w:rPr>
          <w:rFonts w:hint="eastAsia"/>
          <w:u w:color="FF0000"/>
        </w:rPr>
        <w:t>5</w:t>
      </w:r>
      <w:r w:rsidRPr="0099076D">
        <w:rPr>
          <w:rFonts w:hint="eastAsia"/>
          <w:u w:color="FF0000"/>
        </w:rPr>
        <w:t>月</w:t>
      </w:r>
      <w:r w:rsidRPr="0099076D">
        <w:rPr>
          <w:rFonts w:hint="eastAsia"/>
          <w:u w:color="FF0000"/>
        </w:rPr>
        <w:t>31</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96</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12</w:t>
      </w:r>
      <w:r w:rsidRPr="0099076D">
        <w:rPr>
          <w:rFonts w:hint="eastAsia"/>
          <w:u w:color="FF0000"/>
        </w:rPr>
        <w:t>年</w:t>
      </w:r>
      <w:r w:rsidRPr="0099076D">
        <w:rPr>
          <w:rFonts w:hint="eastAsia"/>
          <w:u w:color="FF0000"/>
        </w:rPr>
        <w:t>5</w:t>
      </w:r>
      <w:r w:rsidRPr="0099076D">
        <w:rPr>
          <w:rFonts w:hint="eastAsia"/>
          <w:u w:color="FF0000"/>
        </w:rPr>
        <w:t>月</w:t>
      </w:r>
      <w:r w:rsidRPr="0099076D">
        <w:rPr>
          <w:rFonts w:hint="eastAsia"/>
          <w:u w:color="FF0000"/>
        </w:rPr>
        <w:t>31</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93</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12</w:t>
      </w:r>
      <w:r w:rsidRPr="0099076D">
        <w:rPr>
          <w:rFonts w:hint="eastAsia"/>
          <w:u w:color="FF0000"/>
        </w:rPr>
        <w:t>年</w:t>
      </w:r>
      <w:r w:rsidRPr="0099076D">
        <w:rPr>
          <w:rFonts w:hint="eastAsia"/>
          <w:u w:color="FF0000"/>
        </w:rPr>
        <w:t>5</w:t>
      </w:r>
      <w:r w:rsidRPr="0099076D">
        <w:rPr>
          <w:rFonts w:hint="eastAsia"/>
          <w:u w:color="FF0000"/>
        </w:rPr>
        <w:t>月</w:t>
      </w:r>
      <w:r w:rsidRPr="0099076D">
        <w:rPr>
          <w:rFonts w:hint="eastAsia"/>
          <w:u w:color="FF0000"/>
        </w:rPr>
        <w:t>31</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91</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11</w:t>
      </w:r>
      <w:r w:rsidRPr="0099076D">
        <w:rPr>
          <w:rFonts w:hint="eastAsia"/>
          <w:u w:color="FF0000"/>
        </w:rPr>
        <w:t>年</w:t>
      </w:r>
      <w:r w:rsidRPr="0099076D">
        <w:rPr>
          <w:rFonts w:hint="eastAsia"/>
          <w:u w:color="FF0000"/>
        </w:rPr>
        <w:t>12</w:t>
      </w:r>
      <w:r w:rsidRPr="0099076D">
        <w:rPr>
          <w:rFonts w:hint="eastAsia"/>
          <w:u w:color="FF0000"/>
        </w:rPr>
        <w:t>月</w:t>
      </w:r>
      <w:r w:rsidRPr="0099076D">
        <w:rPr>
          <w:rFonts w:hint="eastAsia"/>
          <w:u w:color="FF0000"/>
        </w:rPr>
        <w:t>22</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225</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u w:color="FF0000"/>
        </w:rPr>
      </w:pPr>
      <w:r w:rsidRPr="0099076D">
        <w:rPr>
          <w:rFonts w:hint="eastAsia"/>
          <w:u w:color="FF0000"/>
        </w:rPr>
        <w:t>【平成</w:t>
      </w:r>
      <w:r w:rsidRPr="0099076D">
        <w:rPr>
          <w:rFonts w:hint="eastAsia"/>
          <w:u w:color="FF0000"/>
        </w:rPr>
        <w:t>11</w:t>
      </w:r>
      <w:r w:rsidRPr="0099076D">
        <w:rPr>
          <w:rFonts w:hint="eastAsia"/>
          <w:u w:color="FF0000"/>
        </w:rPr>
        <w:t>年</w:t>
      </w:r>
      <w:r w:rsidRPr="0099076D">
        <w:rPr>
          <w:rFonts w:hint="eastAsia"/>
          <w:u w:color="FF0000"/>
        </w:rPr>
        <w:t>12</w:t>
      </w:r>
      <w:r w:rsidRPr="0099076D">
        <w:rPr>
          <w:rFonts w:hint="eastAsia"/>
          <w:u w:color="FF0000"/>
        </w:rPr>
        <w:t>月</w:t>
      </w:r>
      <w:r w:rsidRPr="0099076D">
        <w:rPr>
          <w:rFonts w:hint="eastAsia"/>
          <w:u w:color="FF0000"/>
        </w:rPr>
        <w:t>22</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160</w:t>
      </w:r>
      <w:r w:rsidRPr="0099076D">
        <w:rPr>
          <w:rFonts w:hint="eastAsia"/>
          <w:u w:color="FF0000"/>
        </w:rPr>
        <w:t>号】</w:t>
      </w:r>
    </w:p>
    <w:p w:rsidR="00351163" w:rsidRPr="0099076D" w:rsidRDefault="00351163" w:rsidP="00351163">
      <w:pPr>
        <w:rPr>
          <w:u w:color="FF0000"/>
        </w:rPr>
      </w:pPr>
    </w:p>
    <w:p w:rsidR="00351163" w:rsidRPr="0099076D" w:rsidRDefault="00351163" w:rsidP="00351163">
      <w:pPr>
        <w:rPr>
          <w:u w:color="FF0000"/>
        </w:rPr>
      </w:pPr>
      <w:r w:rsidRPr="0099076D">
        <w:rPr>
          <w:rFonts w:hint="eastAsia"/>
          <w:u w:color="FF0000"/>
        </w:rPr>
        <w:t>（改正後）</w:t>
      </w:r>
    </w:p>
    <w:p w:rsidR="00351163" w:rsidRPr="0099076D" w:rsidRDefault="00351163" w:rsidP="00351163">
      <w:pPr>
        <w:ind w:left="178" w:hangingChars="85" w:hanging="178"/>
        <w:rPr>
          <w:rFonts w:hint="eastAsia"/>
          <w:u w:color="FF0000"/>
        </w:rPr>
      </w:pPr>
      <w:r w:rsidRPr="0099076D">
        <w:rPr>
          <w:rFonts w:hint="eastAsia"/>
          <w:u w:color="FF0000"/>
        </w:rPr>
        <w:t xml:space="preserve">第百五十六条の十二　</w:t>
      </w:r>
      <w:r w:rsidRPr="0099076D">
        <w:rPr>
          <w:rFonts w:hint="eastAsia"/>
          <w:u w:val="double" w:color="FF0000"/>
        </w:rPr>
        <w:t>内閣総理大臣</w:t>
      </w:r>
      <w:r w:rsidRPr="0099076D">
        <w:rPr>
          <w:rFonts w:hint="eastAsia"/>
          <w:u w:color="FF0000"/>
        </w:rPr>
        <w:t>は、</w:t>
      </w:r>
      <w:r w:rsidRPr="0099076D">
        <w:rPr>
          <w:rFonts w:hint="eastAsia"/>
          <w:u w:val="single" w:color="FF0000"/>
        </w:rPr>
        <w:t>第百五十六条の八</w:t>
      </w:r>
      <w:r w:rsidRPr="0099076D">
        <w:rPr>
          <w:rFonts w:hint="eastAsia"/>
          <w:u w:color="FF0000"/>
        </w:rPr>
        <w:t>の規定による命令のほか、証券金融会社の業務の運営又は財産の状況に関し、公益又は投資者保護のため必要かつ適当であると認めるときは、その必要の限度において、当該証券金融会社に対し、業務の内容若しくは方法の変更その他業務の運営又は財産の状況の改善に必要な措置をとるべきことを命ずることができる。</w:t>
      </w:r>
    </w:p>
    <w:p w:rsidR="00351163" w:rsidRPr="0099076D" w:rsidRDefault="00351163" w:rsidP="00351163">
      <w:pPr>
        <w:ind w:left="178" w:hangingChars="85" w:hanging="178"/>
        <w:rPr>
          <w:rFonts w:hint="eastAsia"/>
          <w:u w:color="FF0000"/>
        </w:rPr>
      </w:pPr>
      <w:r w:rsidRPr="0099076D">
        <w:rPr>
          <w:rFonts w:hint="eastAsia"/>
          <w:u w:color="FF0000"/>
        </w:rPr>
        <w:t xml:space="preserve">②　</w:t>
      </w:r>
      <w:r w:rsidRPr="0099076D">
        <w:rPr>
          <w:rFonts w:hint="eastAsia"/>
          <w:u w:val="double" w:color="FF0000"/>
        </w:rPr>
        <w:t>内閣総理大臣</w:t>
      </w:r>
      <w:r w:rsidRPr="0099076D">
        <w:rPr>
          <w:rFonts w:hint="eastAsia"/>
          <w:u w:color="FF0000"/>
        </w:rPr>
        <w:t>は、前項の規定による命令をしようとするときは、行政手続法第十三条第一項の規定による意見陳述のための手続の区分にかかわらず、聴聞を行わなければならない。</w:t>
      </w:r>
    </w:p>
    <w:p w:rsidR="00351163" w:rsidRPr="0099076D" w:rsidRDefault="00351163" w:rsidP="00351163">
      <w:pPr>
        <w:ind w:left="178" w:hangingChars="85" w:hanging="178"/>
        <w:rPr>
          <w:u w:color="FF0000"/>
        </w:rPr>
      </w:pPr>
    </w:p>
    <w:p w:rsidR="00351163" w:rsidRPr="0099076D" w:rsidRDefault="00351163" w:rsidP="00351163">
      <w:pPr>
        <w:ind w:left="178" w:hangingChars="85" w:hanging="178"/>
        <w:rPr>
          <w:u w:color="FF0000"/>
        </w:rPr>
      </w:pPr>
      <w:r w:rsidRPr="0099076D">
        <w:rPr>
          <w:rFonts w:hint="eastAsia"/>
          <w:u w:color="FF0000"/>
        </w:rPr>
        <w:t>（改正前）</w:t>
      </w:r>
    </w:p>
    <w:p w:rsidR="00351163" w:rsidRPr="0099076D" w:rsidRDefault="00351163" w:rsidP="00351163">
      <w:pPr>
        <w:ind w:left="178" w:hangingChars="85" w:hanging="178"/>
        <w:rPr>
          <w:rFonts w:hint="eastAsia"/>
          <w:u w:color="FF0000"/>
        </w:rPr>
      </w:pPr>
      <w:r w:rsidRPr="0099076D">
        <w:rPr>
          <w:rFonts w:hint="eastAsia"/>
          <w:u w:color="FF0000"/>
        </w:rPr>
        <w:t xml:space="preserve">第百五十六条の十二　</w:t>
      </w:r>
      <w:r w:rsidRPr="0099076D">
        <w:rPr>
          <w:rFonts w:hint="eastAsia"/>
          <w:u w:val="double" w:color="FF0000"/>
        </w:rPr>
        <w:t>金融再生委員会</w:t>
      </w:r>
      <w:r w:rsidRPr="0099076D">
        <w:rPr>
          <w:rFonts w:hint="eastAsia"/>
          <w:u w:color="FF0000"/>
        </w:rPr>
        <w:t>は、</w:t>
      </w:r>
      <w:r w:rsidRPr="0099076D">
        <w:rPr>
          <w:rFonts w:hint="eastAsia"/>
          <w:u w:val="single" w:color="FF0000"/>
        </w:rPr>
        <w:t>第百五十六条の八第一項</w:t>
      </w:r>
      <w:r w:rsidRPr="0099076D">
        <w:rPr>
          <w:rFonts w:hint="eastAsia"/>
          <w:u w:color="FF0000"/>
        </w:rPr>
        <w:t>の規定による命令のほか、証券金融会社の業務の運営又は財産の状況に関し、公益又は投資者保護のため必要かつ適当であると認めるときは、その必要の限度において、当該証券金融会社に対し、業務の内容若しくは方法の変更その他業務の運営又は財産の状況の改善に必要な措置をとるべきことを命ずることができる。</w:t>
      </w:r>
    </w:p>
    <w:p w:rsidR="00351163" w:rsidRPr="0099076D" w:rsidRDefault="00351163" w:rsidP="00351163">
      <w:pPr>
        <w:ind w:left="178" w:hangingChars="85" w:hanging="178"/>
        <w:rPr>
          <w:rFonts w:hint="eastAsia"/>
          <w:u w:color="FF0000"/>
        </w:rPr>
      </w:pPr>
      <w:r w:rsidRPr="0099076D">
        <w:rPr>
          <w:rFonts w:hint="eastAsia"/>
          <w:u w:color="FF0000"/>
        </w:rPr>
        <w:t xml:space="preserve">②　</w:t>
      </w:r>
      <w:r w:rsidRPr="0099076D">
        <w:rPr>
          <w:rFonts w:hint="eastAsia"/>
          <w:u w:val="double" w:color="FF0000"/>
        </w:rPr>
        <w:t>金融再生委員会</w:t>
      </w:r>
      <w:r w:rsidRPr="0099076D">
        <w:rPr>
          <w:rFonts w:hint="eastAsia"/>
          <w:u w:color="FF0000"/>
        </w:rPr>
        <w:t>は、前項の規定による命令をしようとするときは、行政手続法第十三条第一項の規定による意見陳述のための手続の区分にかかわらず、聴聞を行わなければならない。</w:t>
      </w:r>
    </w:p>
    <w:p w:rsidR="00351163" w:rsidRPr="0099076D" w:rsidRDefault="00351163" w:rsidP="00351163">
      <w:pPr>
        <w:rPr>
          <w:u w:color="FF0000"/>
        </w:rPr>
      </w:pPr>
    </w:p>
    <w:p w:rsidR="00351163" w:rsidRPr="0099076D" w:rsidRDefault="00351163" w:rsidP="00351163">
      <w:pPr>
        <w:rPr>
          <w:rFonts w:hint="eastAsia"/>
          <w:u w:color="FF0000"/>
        </w:rPr>
      </w:pP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11</w:t>
      </w:r>
      <w:r w:rsidRPr="0099076D">
        <w:rPr>
          <w:rFonts w:hint="eastAsia"/>
          <w:u w:color="FF0000"/>
        </w:rPr>
        <w:t>年</w:t>
      </w:r>
      <w:r w:rsidRPr="0099076D">
        <w:rPr>
          <w:rFonts w:hint="eastAsia"/>
          <w:u w:color="FF0000"/>
        </w:rPr>
        <w:t>12</w:t>
      </w:r>
      <w:r w:rsidRPr="0099076D">
        <w:rPr>
          <w:rFonts w:hint="eastAsia"/>
          <w:u w:color="FF0000"/>
        </w:rPr>
        <w:t>月</w:t>
      </w:r>
      <w:r w:rsidRPr="0099076D">
        <w:rPr>
          <w:rFonts w:hint="eastAsia"/>
          <w:u w:color="FF0000"/>
        </w:rPr>
        <w:t>8</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151</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11</w:t>
      </w:r>
      <w:r w:rsidRPr="0099076D">
        <w:rPr>
          <w:rFonts w:hint="eastAsia"/>
          <w:u w:color="FF0000"/>
        </w:rPr>
        <w:t>年</w:t>
      </w:r>
      <w:r w:rsidRPr="0099076D">
        <w:rPr>
          <w:rFonts w:hint="eastAsia"/>
          <w:u w:color="FF0000"/>
        </w:rPr>
        <w:t>8</w:t>
      </w:r>
      <w:r w:rsidRPr="0099076D">
        <w:rPr>
          <w:rFonts w:hint="eastAsia"/>
          <w:u w:color="FF0000"/>
        </w:rPr>
        <w:t>月</w:t>
      </w:r>
      <w:r w:rsidRPr="0099076D">
        <w:rPr>
          <w:rFonts w:hint="eastAsia"/>
          <w:u w:color="FF0000"/>
        </w:rPr>
        <w:t>13</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125</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11</w:t>
      </w:r>
      <w:r w:rsidRPr="0099076D">
        <w:rPr>
          <w:rFonts w:hint="eastAsia"/>
          <w:u w:color="FF0000"/>
        </w:rPr>
        <w:t>年</w:t>
      </w:r>
      <w:r w:rsidRPr="0099076D">
        <w:rPr>
          <w:rFonts w:hint="eastAsia"/>
          <w:u w:color="FF0000"/>
        </w:rPr>
        <w:t>6</w:t>
      </w:r>
      <w:r w:rsidRPr="0099076D">
        <w:rPr>
          <w:rFonts w:hint="eastAsia"/>
          <w:u w:color="FF0000"/>
        </w:rPr>
        <w:t>月</w:t>
      </w:r>
      <w:r w:rsidRPr="0099076D">
        <w:rPr>
          <w:rFonts w:hint="eastAsia"/>
          <w:u w:color="FF0000"/>
        </w:rPr>
        <w:t>23</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80</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u w:color="FF0000"/>
        </w:rPr>
      </w:pPr>
      <w:r w:rsidRPr="0099076D">
        <w:rPr>
          <w:rFonts w:hint="eastAsia"/>
          <w:u w:color="FF0000"/>
        </w:rPr>
        <w:t>【平成</w:t>
      </w:r>
      <w:r w:rsidRPr="0099076D">
        <w:rPr>
          <w:rFonts w:hint="eastAsia"/>
          <w:u w:color="FF0000"/>
        </w:rPr>
        <w:t>10</w:t>
      </w:r>
      <w:r w:rsidRPr="0099076D">
        <w:rPr>
          <w:rFonts w:hint="eastAsia"/>
          <w:u w:color="FF0000"/>
        </w:rPr>
        <w:t>年</w:t>
      </w:r>
      <w:r w:rsidRPr="0099076D">
        <w:rPr>
          <w:rFonts w:hint="eastAsia"/>
          <w:u w:color="FF0000"/>
        </w:rPr>
        <w:t>10</w:t>
      </w:r>
      <w:r w:rsidRPr="0099076D">
        <w:rPr>
          <w:rFonts w:hint="eastAsia"/>
          <w:u w:color="FF0000"/>
        </w:rPr>
        <w:t>月</w:t>
      </w:r>
      <w:r w:rsidRPr="0099076D">
        <w:rPr>
          <w:rFonts w:hint="eastAsia"/>
          <w:u w:color="FF0000"/>
        </w:rPr>
        <w:t>16</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131</w:t>
      </w:r>
      <w:r w:rsidRPr="0099076D">
        <w:rPr>
          <w:rFonts w:hint="eastAsia"/>
          <w:u w:color="FF0000"/>
        </w:rPr>
        <w:t>号】</w:t>
      </w:r>
    </w:p>
    <w:p w:rsidR="00351163" w:rsidRPr="0099076D" w:rsidRDefault="00351163" w:rsidP="00351163">
      <w:pPr>
        <w:rPr>
          <w:u w:color="FF0000"/>
        </w:rPr>
      </w:pPr>
    </w:p>
    <w:p w:rsidR="00351163" w:rsidRPr="0099076D" w:rsidRDefault="00351163" w:rsidP="00351163">
      <w:pPr>
        <w:rPr>
          <w:u w:color="FF0000"/>
        </w:rPr>
      </w:pPr>
      <w:r w:rsidRPr="0099076D">
        <w:rPr>
          <w:rFonts w:hint="eastAsia"/>
          <w:u w:color="FF0000"/>
        </w:rPr>
        <w:t>（改正後）</w:t>
      </w:r>
    </w:p>
    <w:p w:rsidR="00351163" w:rsidRPr="0099076D" w:rsidRDefault="00351163" w:rsidP="00351163">
      <w:pPr>
        <w:ind w:left="178" w:hangingChars="85" w:hanging="178"/>
        <w:rPr>
          <w:rFonts w:hint="eastAsia"/>
          <w:u w:color="FF0000"/>
        </w:rPr>
      </w:pPr>
      <w:r w:rsidRPr="0099076D">
        <w:rPr>
          <w:rFonts w:hint="eastAsia"/>
          <w:u w:color="FF0000"/>
        </w:rPr>
        <w:t xml:space="preserve">第百五十六条の十二　</w:t>
      </w:r>
      <w:r w:rsidRPr="0099076D">
        <w:rPr>
          <w:rFonts w:hint="eastAsia"/>
          <w:u w:val="single" w:color="FF0000"/>
        </w:rPr>
        <w:t>金融再生委員会</w:t>
      </w:r>
      <w:r w:rsidRPr="0099076D">
        <w:rPr>
          <w:rFonts w:hint="eastAsia"/>
          <w:u w:color="FF0000"/>
        </w:rPr>
        <w:t>は、第百五十六条の八第一項の規定による命令のほか、証券金融会社の業務の運営又は財産の状況に関し、公益又は投資者保護のため必要かつ適当であると認めるときは、その必要の限度において、当該証券金融会社に対し、業務の内容若しくは方法の変更その他業務の運営又は財産の状況の改善に必要な措置をとるべきことを命ずることができる。</w:t>
      </w:r>
    </w:p>
    <w:p w:rsidR="00351163" w:rsidRPr="0099076D" w:rsidRDefault="00351163" w:rsidP="00351163">
      <w:pPr>
        <w:ind w:left="178" w:hangingChars="85" w:hanging="178"/>
        <w:rPr>
          <w:rFonts w:hint="eastAsia"/>
          <w:u w:color="FF0000"/>
        </w:rPr>
      </w:pPr>
      <w:r w:rsidRPr="0099076D">
        <w:rPr>
          <w:rFonts w:hint="eastAsia"/>
          <w:u w:color="FF0000"/>
        </w:rPr>
        <w:t xml:space="preserve">②　</w:t>
      </w:r>
      <w:r w:rsidRPr="0099076D">
        <w:rPr>
          <w:rFonts w:hint="eastAsia"/>
          <w:u w:val="single" w:color="FF0000"/>
        </w:rPr>
        <w:t>金融再生委員会</w:t>
      </w:r>
      <w:r w:rsidRPr="0099076D">
        <w:rPr>
          <w:rFonts w:hint="eastAsia"/>
          <w:u w:color="FF0000"/>
        </w:rPr>
        <w:t>は、前項の規定による命令をしようとするときは、行政手続法第十三条第一項の規定による意見陳述のための手続の区分にかかわらず、聴聞を行わなければならない。</w:t>
      </w:r>
    </w:p>
    <w:p w:rsidR="00351163" w:rsidRPr="0099076D" w:rsidRDefault="00351163" w:rsidP="00351163">
      <w:pPr>
        <w:ind w:left="178" w:hangingChars="85" w:hanging="178"/>
        <w:rPr>
          <w:u w:color="FF0000"/>
        </w:rPr>
      </w:pPr>
    </w:p>
    <w:p w:rsidR="00351163" w:rsidRPr="0099076D" w:rsidRDefault="00351163" w:rsidP="00351163">
      <w:pPr>
        <w:ind w:left="178" w:hangingChars="85" w:hanging="178"/>
        <w:rPr>
          <w:u w:color="FF0000"/>
        </w:rPr>
      </w:pPr>
      <w:r w:rsidRPr="0099076D">
        <w:rPr>
          <w:rFonts w:hint="eastAsia"/>
          <w:u w:color="FF0000"/>
        </w:rPr>
        <w:t>（改正前）</w:t>
      </w:r>
    </w:p>
    <w:p w:rsidR="00351163" w:rsidRPr="0099076D" w:rsidRDefault="00351163" w:rsidP="00351163">
      <w:pPr>
        <w:ind w:left="178" w:hangingChars="85" w:hanging="178"/>
        <w:rPr>
          <w:rFonts w:hint="eastAsia"/>
          <w:u w:color="FF0000"/>
        </w:rPr>
      </w:pPr>
      <w:r w:rsidRPr="0099076D">
        <w:rPr>
          <w:rFonts w:hint="eastAsia"/>
          <w:u w:color="FF0000"/>
        </w:rPr>
        <w:t xml:space="preserve">第百五十六条の十二　</w:t>
      </w:r>
      <w:r w:rsidRPr="0099076D">
        <w:rPr>
          <w:rFonts w:hint="eastAsia"/>
          <w:u w:val="single" w:color="FF0000"/>
        </w:rPr>
        <w:t>内閣総理大臣</w:t>
      </w:r>
      <w:r w:rsidRPr="0099076D">
        <w:rPr>
          <w:rFonts w:hint="eastAsia"/>
          <w:u w:color="FF0000"/>
        </w:rPr>
        <w:t>は、第百五十六条の八第一項の規定による命令のほか、証券金融会社の業務の運営又は財産の状況に関し、公益又は投資者保護のため必要かつ適当であると認めるときは、その必要の限度において、当該証券金融会社に対し、業務の内容若しくは方法の変更その他業務の運営又は財産の状況の改善に必要な措置をとるべきことを命ずることができる。</w:t>
      </w:r>
    </w:p>
    <w:p w:rsidR="00351163" w:rsidRPr="0099076D" w:rsidRDefault="00351163" w:rsidP="00351163">
      <w:pPr>
        <w:ind w:left="178" w:hangingChars="85" w:hanging="178"/>
        <w:rPr>
          <w:rFonts w:hint="eastAsia"/>
          <w:u w:color="FF0000"/>
        </w:rPr>
      </w:pPr>
      <w:r w:rsidRPr="0099076D">
        <w:rPr>
          <w:rFonts w:hint="eastAsia"/>
          <w:u w:color="FF0000"/>
        </w:rPr>
        <w:t xml:space="preserve">②　</w:t>
      </w:r>
      <w:r w:rsidRPr="0099076D">
        <w:rPr>
          <w:rFonts w:hint="eastAsia"/>
          <w:u w:val="single" w:color="FF0000"/>
        </w:rPr>
        <w:t>内閣総理大臣</w:t>
      </w:r>
      <w:r w:rsidRPr="0099076D">
        <w:rPr>
          <w:rFonts w:hint="eastAsia"/>
          <w:u w:color="FF0000"/>
        </w:rPr>
        <w:t>は、前項の規定による命令をしようとするときは、行政手続法第十三条第一項の規定による意見陳述のための手続の区分にかかわらず、聴聞を行わなければならない。</w:t>
      </w:r>
    </w:p>
    <w:p w:rsidR="00351163" w:rsidRPr="0099076D" w:rsidRDefault="00351163" w:rsidP="00351163">
      <w:pPr>
        <w:rPr>
          <w:u w:color="FF0000"/>
        </w:rPr>
      </w:pPr>
    </w:p>
    <w:p w:rsidR="00351163" w:rsidRPr="0099076D" w:rsidRDefault="00351163" w:rsidP="00351163">
      <w:pPr>
        <w:ind w:left="178" w:hangingChars="85" w:hanging="178"/>
        <w:rPr>
          <w:u w:color="FF0000"/>
        </w:rPr>
      </w:pP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10</w:t>
      </w:r>
      <w:r w:rsidRPr="0099076D">
        <w:rPr>
          <w:rFonts w:hint="eastAsia"/>
          <w:u w:color="FF0000"/>
        </w:rPr>
        <w:t>年</w:t>
      </w:r>
      <w:r w:rsidRPr="0099076D">
        <w:rPr>
          <w:rFonts w:hint="eastAsia"/>
          <w:u w:color="FF0000"/>
        </w:rPr>
        <w:t>10</w:t>
      </w:r>
      <w:r w:rsidRPr="0099076D">
        <w:rPr>
          <w:rFonts w:hint="eastAsia"/>
          <w:u w:color="FF0000"/>
        </w:rPr>
        <w:t>月</w:t>
      </w:r>
      <w:r w:rsidRPr="0099076D">
        <w:rPr>
          <w:rFonts w:hint="eastAsia"/>
          <w:u w:color="FF0000"/>
        </w:rPr>
        <w:t>13</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118</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u w:color="FF0000"/>
        </w:rPr>
      </w:pPr>
      <w:r w:rsidRPr="0099076D">
        <w:rPr>
          <w:rFonts w:hint="eastAsia"/>
          <w:u w:color="FF0000"/>
        </w:rPr>
        <w:t>【平成</w:t>
      </w:r>
      <w:r w:rsidRPr="0099076D">
        <w:rPr>
          <w:rFonts w:hint="eastAsia"/>
          <w:u w:color="FF0000"/>
        </w:rPr>
        <w:t>10</w:t>
      </w:r>
      <w:r w:rsidRPr="0099076D">
        <w:rPr>
          <w:rFonts w:hint="eastAsia"/>
          <w:u w:color="FF0000"/>
        </w:rPr>
        <w:t>年</w:t>
      </w:r>
      <w:r w:rsidRPr="0099076D">
        <w:rPr>
          <w:rFonts w:hint="eastAsia"/>
          <w:u w:color="FF0000"/>
        </w:rPr>
        <w:t>6</w:t>
      </w:r>
      <w:r w:rsidRPr="0099076D">
        <w:rPr>
          <w:rFonts w:hint="eastAsia"/>
          <w:u w:color="FF0000"/>
        </w:rPr>
        <w:t>月</w:t>
      </w:r>
      <w:r w:rsidRPr="0099076D">
        <w:rPr>
          <w:rFonts w:hint="eastAsia"/>
          <w:u w:color="FF0000"/>
        </w:rPr>
        <w:t>15</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107</w:t>
      </w:r>
      <w:r w:rsidRPr="0099076D">
        <w:rPr>
          <w:rFonts w:hint="eastAsia"/>
          <w:u w:color="FF0000"/>
        </w:rPr>
        <w:t>号】</w:t>
      </w:r>
    </w:p>
    <w:p w:rsidR="00351163" w:rsidRPr="0099076D" w:rsidRDefault="00351163" w:rsidP="00351163">
      <w:pPr>
        <w:rPr>
          <w:u w:color="FF0000"/>
        </w:rPr>
      </w:pPr>
    </w:p>
    <w:p w:rsidR="00351163" w:rsidRPr="0099076D" w:rsidRDefault="00351163" w:rsidP="00351163">
      <w:pPr>
        <w:rPr>
          <w:u w:color="FF0000"/>
        </w:rPr>
      </w:pPr>
      <w:r w:rsidRPr="0099076D">
        <w:rPr>
          <w:rFonts w:hint="eastAsia"/>
          <w:u w:color="FF0000"/>
        </w:rPr>
        <w:t>（改正後）</w:t>
      </w:r>
    </w:p>
    <w:p w:rsidR="00351163" w:rsidRPr="0099076D" w:rsidRDefault="00351163" w:rsidP="00351163">
      <w:pPr>
        <w:ind w:left="178" w:hangingChars="85" w:hanging="178"/>
        <w:rPr>
          <w:rFonts w:hint="eastAsia"/>
          <w:u w:color="FF0000"/>
        </w:rPr>
      </w:pPr>
      <w:r w:rsidRPr="0099076D">
        <w:rPr>
          <w:rFonts w:hint="eastAsia"/>
          <w:u w:color="FF0000"/>
        </w:rPr>
        <w:t>第百五十六条の十二　内閣総理大臣は、第百五十六条の八第一項の規定による命令のほか、証券金融会社の業務の運営又は財産の状況に関し、公益又は投資者保護のため必要かつ適当であると認めるときは、その必要の限度において、当該証券金融会社に対し、業務の内容若しくは方法の変更その他業務の運営又は財産の状況の改善に必要な措置をとるべきことを命ずることができる。</w:t>
      </w:r>
    </w:p>
    <w:p w:rsidR="00351163" w:rsidRPr="0099076D" w:rsidRDefault="00351163" w:rsidP="00351163">
      <w:pPr>
        <w:ind w:left="178" w:hangingChars="85" w:hanging="178"/>
        <w:rPr>
          <w:rFonts w:hint="eastAsia"/>
          <w:u w:color="FF0000"/>
        </w:rPr>
      </w:pPr>
      <w:r w:rsidRPr="0099076D">
        <w:rPr>
          <w:rFonts w:hint="eastAsia"/>
          <w:u w:color="FF0000"/>
        </w:rPr>
        <w:t>②　内閣総理大臣は、前項の規定による命令をしようとするときは、行政手続法第十三条第一項の規定による意見陳述のための手続の区分にかかわらず、聴聞を行わなければならない。</w:t>
      </w:r>
    </w:p>
    <w:p w:rsidR="00351163" w:rsidRPr="0099076D" w:rsidRDefault="00351163" w:rsidP="00351163">
      <w:pPr>
        <w:ind w:left="178" w:hangingChars="85" w:hanging="178"/>
        <w:rPr>
          <w:u w:color="FF0000"/>
        </w:rPr>
      </w:pPr>
    </w:p>
    <w:p w:rsidR="00351163" w:rsidRPr="0099076D" w:rsidRDefault="00351163" w:rsidP="00351163">
      <w:pPr>
        <w:ind w:left="178" w:hangingChars="85" w:hanging="178"/>
        <w:rPr>
          <w:u w:color="FF0000"/>
        </w:rPr>
      </w:pPr>
      <w:r w:rsidRPr="0099076D">
        <w:rPr>
          <w:rFonts w:hint="eastAsia"/>
          <w:u w:color="FF0000"/>
        </w:rPr>
        <w:t>（改正前）</w:t>
      </w:r>
    </w:p>
    <w:p w:rsidR="00351163" w:rsidRPr="0099076D" w:rsidRDefault="00351163" w:rsidP="00351163">
      <w:pPr>
        <w:rPr>
          <w:u w:val="single" w:color="FF0000"/>
        </w:rPr>
      </w:pPr>
      <w:r w:rsidRPr="0099076D">
        <w:rPr>
          <w:rFonts w:hint="eastAsia"/>
          <w:u w:val="single" w:color="FF0000"/>
        </w:rPr>
        <w:t>（新設）</w:t>
      </w:r>
    </w:p>
    <w:p w:rsidR="00351163" w:rsidRPr="0099076D" w:rsidRDefault="00351163" w:rsidP="00351163">
      <w:pPr>
        <w:rPr>
          <w:rFonts w:hint="eastAsia"/>
          <w:u w:color="FF0000"/>
        </w:rPr>
      </w:pPr>
    </w:p>
    <w:p w:rsidR="00BB6331" w:rsidRPr="0099076D" w:rsidRDefault="00BB6331" w:rsidP="00351163">
      <w:pPr>
        <w:rPr>
          <w:u w:color="FF0000"/>
        </w:rPr>
      </w:pPr>
    </w:p>
    <w:sectPr w:rsidR="00BB6331" w:rsidRPr="0099076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E71" w:rsidRDefault="00EF1E71">
      <w:r>
        <w:separator/>
      </w:r>
    </w:p>
  </w:endnote>
  <w:endnote w:type="continuationSeparator" w:id="0">
    <w:p w:rsidR="00EF1E71" w:rsidRDefault="00EF1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F4024">
      <w:rPr>
        <w:rStyle w:val="a4"/>
        <w:noProof/>
      </w:rPr>
      <w:t>1</w:t>
    </w:r>
    <w:r>
      <w:rPr>
        <w:rStyle w:val="a4"/>
      </w:rPr>
      <w:fldChar w:fldCharType="end"/>
    </w:r>
  </w:p>
  <w:p w:rsidR="00BB6331" w:rsidRDefault="009839DD" w:rsidP="009839DD">
    <w:pPr>
      <w:pStyle w:val="a3"/>
      <w:ind w:right="360"/>
    </w:pPr>
    <w:r>
      <w:rPr>
        <w:rFonts w:ascii="Times New Roman" w:hAnsi="Times New Roman" w:hint="eastAsia"/>
        <w:noProof/>
        <w:kern w:val="0"/>
        <w:szCs w:val="21"/>
      </w:rPr>
      <w:t xml:space="preserve">金融商品取引法　</w:t>
    </w:r>
    <w:r w:rsidRPr="009839DD">
      <w:rPr>
        <w:rFonts w:ascii="Times New Roman" w:hAnsi="Times New Roman"/>
        <w:noProof/>
        <w:kern w:val="0"/>
        <w:szCs w:val="21"/>
      </w:rPr>
      <w:fldChar w:fldCharType="begin"/>
    </w:r>
    <w:r w:rsidRPr="009839D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33.doc</w:t>
    </w:r>
    <w:r w:rsidRPr="009839D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E71" w:rsidRDefault="00EF1E71">
      <w:r>
        <w:separator/>
      </w:r>
    </w:p>
  </w:footnote>
  <w:footnote w:type="continuationSeparator" w:id="0">
    <w:p w:rsidR="00EF1E71" w:rsidRDefault="00EF1E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84CD2"/>
    <w:rsid w:val="00351163"/>
    <w:rsid w:val="003F6037"/>
    <w:rsid w:val="005B0E35"/>
    <w:rsid w:val="00631ED4"/>
    <w:rsid w:val="00641E16"/>
    <w:rsid w:val="006E504D"/>
    <w:rsid w:val="006F4024"/>
    <w:rsid w:val="007D76EA"/>
    <w:rsid w:val="008B70B3"/>
    <w:rsid w:val="008F4A91"/>
    <w:rsid w:val="009839DD"/>
    <w:rsid w:val="0099076D"/>
    <w:rsid w:val="00A55BB7"/>
    <w:rsid w:val="00BB6331"/>
    <w:rsid w:val="00CE47D4"/>
    <w:rsid w:val="00EF1E71"/>
    <w:rsid w:val="00FC38C2"/>
    <w:rsid w:val="00FF2B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116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E504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319457">
      <w:bodyDiv w:val="1"/>
      <w:marLeft w:val="0"/>
      <w:marRight w:val="0"/>
      <w:marTop w:val="0"/>
      <w:marBottom w:val="0"/>
      <w:divBdr>
        <w:top w:val="none" w:sz="0" w:space="0" w:color="auto"/>
        <w:left w:val="none" w:sz="0" w:space="0" w:color="auto"/>
        <w:bottom w:val="none" w:sz="0" w:space="0" w:color="auto"/>
        <w:right w:val="none" w:sz="0" w:space="0" w:color="auto"/>
      </w:divBdr>
    </w:div>
    <w:div w:id="635377989">
      <w:bodyDiv w:val="1"/>
      <w:marLeft w:val="0"/>
      <w:marRight w:val="0"/>
      <w:marTop w:val="0"/>
      <w:marBottom w:val="0"/>
      <w:divBdr>
        <w:top w:val="none" w:sz="0" w:space="0" w:color="auto"/>
        <w:left w:val="none" w:sz="0" w:space="0" w:color="auto"/>
        <w:bottom w:val="none" w:sz="0" w:space="0" w:color="auto"/>
        <w:right w:val="none" w:sz="0" w:space="0" w:color="auto"/>
      </w:divBdr>
    </w:div>
    <w:div w:id="64979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625</Words>
  <Characters>3565</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2024-07-18T05:39:00Z</dcterms:created>
  <dcterms:modified xsi:type="dcterms:W3CDTF">2024-07-18T05:39:00Z</dcterms:modified>
</cp:coreProperties>
</file>