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2E2C1E" w:rsidRDefault="002E2C1E" w:rsidP="002E2C1E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2E2C1E" w:rsidRDefault="00BB6331" w:rsidP="00BB6331">
      <w:pPr>
        <w:rPr>
          <w:rFonts w:hint="eastAsia"/>
        </w:rPr>
      </w:pPr>
    </w:p>
    <w:p w:rsidR="00B2107A" w:rsidRDefault="00B2107A" w:rsidP="00B2107A">
      <w:pPr>
        <w:rPr>
          <w:rFonts w:hint="eastAsia"/>
        </w:rPr>
      </w:pPr>
      <w:r>
        <w:rPr>
          <w:rFonts w:hint="eastAsia"/>
        </w:rPr>
        <w:t>（加入予定者の議決権）</w:t>
      </w:r>
    </w:p>
    <w:p w:rsidR="00B2107A" w:rsidRDefault="00B2107A" w:rsidP="00320F7E">
      <w:pPr>
        <w:ind w:left="178" w:hangingChars="85" w:hanging="178"/>
        <w:rPr>
          <w:rFonts w:hint="eastAsia"/>
        </w:rPr>
      </w:pPr>
      <w:r>
        <w:rPr>
          <w:rFonts w:hint="eastAsia"/>
        </w:rPr>
        <w:t>第八十八条の五　創立総会における各加入予定者の議決権は、平等とする。</w:t>
      </w:r>
    </w:p>
    <w:p w:rsidR="00B2107A" w:rsidRDefault="00B2107A" w:rsidP="00320F7E">
      <w:pPr>
        <w:ind w:left="178" w:hangingChars="85" w:hanging="178"/>
        <w:rPr>
          <w:rFonts w:hint="eastAsia"/>
        </w:rPr>
      </w:pPr>
      <w:r>
        <w:rPr>
          <w:rFonts w:hint="eastAsia"/>
        </w:rPr>
        <w:t>２　創立総会に出席しない加入予定者は、書面で、又は代理人によつて議決をすることができる。</w:t>
      </w:r>
    </w:p>
    <w:p w:rsidR="00BB6331" w:rsidRDefault="00B2107A" w:rsidP="00320F7E">
      <w:pPr>
        <w:ind w:left="178" w:hangingChars="85" w:hanging="178"/>
        <w:rPr>
          <w:rFonts w:hint="eastAsia"/>
        </w:rPr>
      </w:pPr>
      <w:r>
        <w:rPr>
          <w:rFonts w:hint="eastAsia"/>
        </w:rPr>
        <w:t>３　前二項の規定は、定款に別段の定めがある場合には、適用しない。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87D2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A87D21">
        <w:tab/>
      </w:r>
      <w:r w:rsidR="00A87D2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87D2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87D2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87D2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87D2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87D2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87D21">
        <w:rPr>
          <w:rFonts w:hint="eastAsia"/>
        </w:rPr>
        <w:t>（改正なし）</w:t>
      </w:r>
    </w:p>
    <w:p w:rsidR="00897516" w:rsidRDefault="00897516" w:rsidP="00897516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320F7E">
        <w:tab/>
      </w:r>
      <w:r w:rsidR="00320F7E">
        <w:rPr>
          <w:rFonts w:hint="eastAsia"/>
        </w:rPr>
        <w:t>（改正なし）</w:t>
      </w:r>
    </w:p>
    <w:p w:rsidR="00897516" w:rsidRDefault="00BB6331" w:rsidP="00897516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897516" w:rsidRDefault="00897516" w:rsidP="00897516"/>
    <w:p w:rsidR="00897516" w:rsidRDefault="00897516" w:rsidP="00897516">
      <w:r>
        <w:rPr>
          <w:rFonts w:hint="eastAsia"/>
        </w:rPr>
        <w:t>（改正後）</w:t>
      </w:r>
    </w:p>
    <w:p w:rsidR="00897516" w:rsidRDefault="00897516" w:rsidP="00897516">
      <w:pPr>
        <w:rPr>
          <w:rFonts w:hint="eastAsia"/>
        </w:rPr>
      </w:pPr>
      <w:r>
        <w:rPr>
          <w:rFonts w:hint="eastAsia"/>
        </w:rPr>
        <w:t>（加入予定者の議決権）</w:t>
      </w:r>
    </w:p>
    <w:p w:rsidR="00897516" w:rsidRDefault="00897516" w:rsidP="00897516">
      <w:pPr>
        <w:ind w:left="178" w:hangingChars="85" w:hanging="178"/>
        <w:rPr>
          <w:rFonts w:hint="eastAsia"/>
        </w:rPr>
      </w:pPr>
      <w:r>
        <w:rPr>
          <w:rFonts w:hint="eastAsia"/>
        </w:rPr>
        <w:t>第八十八条の五　創立総会における各加入予定者の議決権は、平等とする。</w:t>
      </w:r>
    </w:p>
    <w:p w:rsidR="00897516" w:rsidRDefault="00897516" w:rsidP="00897516">
      <w:pPr>
        <w:ind w:left="178" w:hangingChars="85" w:hanging="178"/>
        <w:rPr>
          <w:rFonts w:hint="eastAsia"/>
        </w:rPr>
      </w:pPr>
      <w:r>
        <w:rPr>
          <w:rFonts w:hint="eastAsia"/>
        </w:rPr>
        <w:t>２　創立総会に出席しない加入予定者は、書面で、又は代理人によつて議決をすることができる。</w:t>
      </w:r>
    </w:p>
    <w:p w:rsidR="00897516" w:rsidRDefault="00897516" w:rsidP="00897516">
      <w:pPr>
        <w:ind w:left="178" w:hangingChars="85" w:hanging="178"/>
        <w:rPr>
          <w:rFonts w:hint="eastAsia"/>
        </w:rPr>
      </w:pPr>
      <w:r>
        <w:rPr>
          <w:rFonts w:hint="eastAsia"/>
        </w:rPr>
        <w:t>３　前二項の規定は、定款に別段の定めがある場合には、適用しない。</w:t>
      </w:r>
    </w:p>
    <w:p w:rsidR="00897516" w:rsidRPr="00897516" w:rsidRDefault="00897516" w:rsidP="00897516">
      <w:pPr>
        <w:ind w:left="178" w:hangingChars="85" w:hanging="178"/>
      </w:pPr>
    </w:p>
    <w:p w:rsidR="00897516" w:rsidRDefault="00897516" w:rsidP="00897516">
      <w:pPr>
        <w:ind w:left="178" w:hangingChars="85" w:hanging="178"/>
      </w:pPr>
      <w:r>
        <w:rPr>
          <w:rFonts w:hint="eastAsia"/>
        </w:rPr>
        <w:t>（改正前）</w:t>
      </w:r>
    </w:p>
    <w:p w:rsidR="00897516" w:rsidRDefault="00897516" w:rsidP="00897516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897516" w:rsidRDefault="00897516" w:rsidP="00897516"/>
    <w:p w:rsidR="00BB6331" w:rsidRPr="00897516" w:rsidRDefault="00BB6331" w:rsidP="00897516"/>
    <w:sectPr w:rsidR="00BB6331" w:rsidRPr="00897516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2158" w:rsidRDefault="00892158">
      <w:r>
        <w:separator/>
      </w:r>
    </w:p>
  </w:endnote>
  <w:endnote w:type="continuationSeparator" w:id="0">
    <w:p w:rsidR="00892158" w:rsidRDefault="00892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A7826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320F7E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88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5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2158" w:rsidRDefault="00892158">
      <w:r>
        <w:separator/>
      </w:r>
    </w:p>
  </w:footnote>
  <w:footnote w:type="continuationSeparator" w:id="0">
    <w:p w:rsidR="00892158" w:rsidRDefault="008921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6331"/>
    <w:rsid w:val="000C5B31"/>
    <w:rsid w:val="001E0406"/>
    <w:rsid w:val="002E2C1E"/>
    <w:rsid w:val="00320F7E"/>
    <w:rsid w:val="005A7826"/>
    <w:rsid w:val="00641E16"/>
    <w:rsid w:val="00725754"/>
    <w:rsid w:val="007D76EA"/>
    <w:rsid w:val="00892158"/>
    <w:rsid w:val="00897516"/>
    <w:rsid w:val="00A87D21"/>
    <w:rsid w:val="00B2107A"/>
    <w:rsid w:val="00BB6331"/>
    <w:rsid w:val="00EF4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320F7E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80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金融商品取引法第88条の5</vt:lpstr>
      <vt:lpstr>金融商品取引法第88条の5</vt:lpstr>
    </vt:vector>
  </TitlesOfParts>
  <Manager/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金融商品取引法第88条の5</dc:title>
  <dc:subject/>
  <dc:creator/>
  <cp:keywords/>
  <dc:description/>
  <cp:lastModifiedBy/>
  <cp:revision>1</cp:revision>
  <dcterms:created xsi:type="dcterms:W3CDTF">2024-09-06T05:40:00Z</dcterms:created>
  <dcterms:modified xsi:type="dcterms:W3CDTF">2024-09-06T05:40:00Z</dcterms:modified>
</cp:coreProperties>
</file>