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Pr="0060570E" w:rsidRDefault="00BB6331" w:rsidP="00BB6331">
      <w:pPr>
        <w:rPr>
          <w:rFonts w:hint="eastAsia"/>
          <w:u w:color="FF0000"/>
        </w:rPr>
      </w:pPr>
      <w:bookmarkStart w:id="0" w:name="_GoBack"/>
      <w:bookmarkEnd w:id="0"/>
    </w:p>
    <w:p w:rsidR="00BB6331" w:rsidRPr="0060570E" w:rsidRDefault="00BB6331" w:rsidP="00BB6331">
      <w:pPr>
        <w:rPr>
          <w:rFonts w:hint="eastAsia"/>
          <w:u w:color="FF0000"/>
        </w:rPr>
      </w:pPr>
    </w:p>
    <w:p w:rsidR="003E7CEF" w:rsidRDefault="003E7CEF" w:rsidP="003E7CE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E7CEF" w:rsidRDefault="00BB6331" w:rsidP="00BB6331">
      <w:pPr>
        <w:rPr>
          <w:rFonts w:hint="eastAsia"/>
          <w:u w:color="FF0000"/>
        </w:rPr>
      </w:pPr>
    </w:p>
    <w:p w:rsidR="006E3E03" w:rsidRPr="0060570E" w:rsidRDefault="006E3E03" w:rsidP="006E3E03">
      <w:pPr>
        <w:rPr>
          <w:rFonts w:hint="eastAsia"/>
          <w:u w:color="FF0000"/>
        </w:rPr>
      </w:pPr>
      <w:r w:rsidRPr="0060570E">
        <w:rPr>
          <w:rFonts w:hint="eastAsia"/>
          <w:u w:color="FF0000"/>
        </w:rPr>
        <w:t>（協会員に対する処分等）</w:t>
      </w:r>
    </w:p>
    <w:p w:rsidR="00BB6331" w:rsidRPr="0060570E" w:rsidRDefault="006E3E03" w:rsidP="00C70AB5">
      <w:pPr>
        <w:ind w:left="178" w:hangingChars="85" w:hanging="178"/>
        <w:rPr>
          <w:rFonts w:hint="eastAsia"/>
          <w:u w:color="FF0000"/>
        </w:rPr>
      </w:pPr>
      <w:r w:rsidRPr="0060570E">
        <w:rPr>
          <w:rFonts w:hint="eastAsia"/>
          <w:u w:color="FF0000"/>
        </w:rPr>
        <w:t>第六十八条の二　認可協会は、その定款において、協会員又は当該協会員を所属金融商品取引業者等とする金融商品仲介業者が、法令、法令に基づく行政官庁の処分若しくは当該認可協会の定款その他の規則に違反し、又は取引の信義則に背反した場合に、当該協会員に対し、過怠金を課し、定款の定める協会員の権利の停止若しくは制限を命じ、又は除名する旨を定めなければならない。</w:t>
      </w:r>
    </w:p>
    <w:p w:rsidR="00BB6331" w:rsidRPr="0060570E" w:rsidRDefault="00BB6331" w:rsidP="00BB6331">
      <w:pPr>
        <w:rPr>
          <w:rFonts w:hint="eastAsia"/>
          <w:u w:color="FF0000"/>
        </w:rPr>
      </w:pPr>
    </w:p>
    <w:p w:rsidR="00BB6331" w:rsidRPr="0060570E" w:rsidRDefault="00BB6331" w:rsidP="00BB6331">
      <w:pPr>
        <w:rPr>
          <w:rFonts w:hint="eastAsia"/>
          <w:u w:color="FF0000"/>
        </w:rPr>
      </w:pP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99</w:t>
      </w:r>
      <w:r w:rsidRPr="0060570E">
        <w:rPr>
          <w:rFonts w:hint="eastAsia"/>
          <w:u w:color="FF0000"/>
        </w:rPr>
        <w:t>号】</w:t>
      </w:r>
      <w:r w:rsidR="00676BBA">
        <w:tab/>
      </w:r>
      <w:r w:rsidR="00676BBA">
        <w:rPr>
          <w:rFonts w:hint="eastAsia"/>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78</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74</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64</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58</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47</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115</w:t>
      </w:r>
      <w:r w:rsidRPr="0060570E">
        <w:rPr>
          <w:rFonts w:hint="eastAsia"/>
          <w:u w:color="FF0000"/>
        </w:rPr>
        <w:t>号】</w:t>
      </w:r>
      <w:r w:rsidRPr="0060570E">
        <w:rPr>
          <w:rFonts w:hint="eastAsia"/>
          <w:u w:color="FF0000"/>
        </w:rPr>
        <w:tab/>
      </w:r>
      <w:r w:rsidR="00676BBA">
        <w:rPr>
          <w:rFonts w:hint="eastAsia"/>
          <w:u w:color="FF0000"/>
        </w:rPr>
        <w:t>（改正なし）</w:t>
      </w:r>
    </w:p>
    <w:p w:rsidR="00676BBA" w:rsidRDefault="00676BBA" w:rsidP="00676BB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66</w:t>
      </w:r>
      <w:r w:rsidRPr="0060570E">
        <w:rPr>
          <w:rFonts w:hint="eastAsia"/>
          <w:u w:color="FF0000"/>
        </w:rPr>
        <w:t>号】</w:t>
      </w:r>
      <w:r w:rsidR="00C70AB5" w:rsidRPr="0060570E">
        <w:rPr>
          <w:u w:color="FF0000"/>
        </w:rPr>
        <w:tab/>
      </w:r>
      <w:r w:rsidR="00C70AB5" w:rsidRPr="0060570E">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65</w:t>
      </w:r>
      <w:r w:rsidRPr="0060570E">
        <w:rPr>
          <w:rFonts w:hint="eastAsia"/>
          <w:u w:color="FF0000"/>
        </w:rPr>
        <w:t>号】</w:t>
      </w:r>
    </w:p>
    <w:p w:rsidR="00C70AB5" w:rsidRPr="0060570E" w:rsidRDefault="00C70AB5" w:rsidP="00C70AB5">
      <w:pPr>
        <w:rPr>
          <w:u w:color="FF0000"/>
        </w:rPr>
      </w:pPr>
    </w:p>
    <w:p w:rsidR="00C70AB5" w:rsidRPr="0060570E" w:rsidRDefault="00C70AB5" w:rsidP="00C70AB5">
      <w:pPr>
        <w:rPr>
          <w:u w:color="FF0000"/>
        </w:rPr>
      </w:pPr>
      <w:r w:rsidRPr="0060570E">
        <w:rPr>
          <w:rFonts w:hint="eastAsia"/>
          <w:u w:color="FF0000"/>
        </w:rPr>
        <w:t>（改正後）</w:t>
      </w:r>
    </w:p>
    <w:p w:rsidR="00C70AB5" w:rsidRPr="0060570E" w:rsidRDefault="00C70AB5" w:rsidP="00C70AB5">
      <w:pPr>
        <w:rPr>
          <w:rFonts w:hint="eastAsia"/>
          <w:u w:val="single" w:color="FF0000"/>
        </w:rPr>
      </w:pPr>
      <w:r w:rsidRPr="0060570E">
        <w:rPr>
          <w:rFonts w:hint="eastAsia"/>
          <w:u w:val="single" w:color="FF0000"/>
        </w:rPr>
        <w:t>（協会員に対する処分等）</w:t>
      </w:r>
    </w:p>
    <w:p w:rsidR="00C70AB5" w:rsidRPr="0060570E" w:rsidRDefault="00C70AB5" w:rsidP="00C70AB5">
      <w:pPr>
        <w:ind w:left="178" w:hangingChars="85" w:hanging="178"/>
        <w:rPr>
          <w:rFonts w:hint="eastAsia"/>
          <w:u w:color="FF0000"/>
        </w:rPr>
      </w:pPr>
      <w:r w:rsidRPr="0060570E">
        <w:rPr>
          <w:rFonts w:hint="eastAsia"/>
          <w:u w:val="single" w:color="FF0000"/>
        </w:rPr>
        <w:t>第六十八条の二</w:t>
      </w:r>
      <w:r w:rsidRPr="0060570E">
        <w:rPr>
          <w:rFonts w:hint="eastAsia"/>
          <w:u w:color="FF0000"/>
        </w:rPr>
        <w:t xml:space="preserve">　</w:t>
      </w:r>
      <w:r w:rsidRPr="0060570E">
        <w:rPr>
          <w:rFonts w:hint="eastAsia"/>
          <w:u w:val="single" w:color="FF0000"/>
        </w:rPr>
        <w:t>認可協会は</w:t>
      </w:r>
      <w:r w:rsidRPr="0060570E">
        <w:rPr>
          <w:rFonts w:hint="eastAsia"/>
          <w:u w:color="FF0000"/>
        </w:rPr>
        <w:t>、その定款において、協会員又は当該協会員を</w:t>
      </w:r>
      <w:r w:rsidRPr="0060570E">
        <w:rPr>
          <w:rFonts w:hint="eastAsia"/>
          <w:u w:val="single" w:color="FF0000"/>
        </w:rPr>
        <w:t>所属金融商品取引業者等</w:t>
      </w:r>
      <w:r w:rsidRPr="0060570E">
        <w:rPr>
          <w:rFonts w:hint="eastAsia"/>
          <w:u w:color="FF0000"/>
        </w:rPr>
        <w:t>とする</w:t>
      </w:r>
      <w:r w:rsidRPr="0060570E">
        <w:rPr>
          <w:rFonts w:hint="eastAsia"/>
          <w:u w:val="single" w:color="FF0000"/>
        </w:rPr>
        <w:t>金融商品仲介業者</w:t>
      </w:r>
      <w:r w:rsidRPr="0060570E">
        <w:rPr>
          <w:rFonts w:hint="eastAsia"/>
          <w:u w:color="FF0000"/>
        </w:rPr>
        <w:t>が、法令、法令に基づく行政官庁の処分若しくは当該</w:t>
      </w:r>
      <w:r w:rsidRPr="0060570E">
        <w:rPr>
          <w:rFonts w:hint="eastAsia"/>
          <w:u w:val="single" w:color="FF0000"/>
        </w:rPr>
        <w:t>認可協会の</w:t>
      </w:r>
      <w:r w:rsidRPr="0060570E">
        <w:rPr>
          <w:rFonts w:hint="eastAsia"/>
          <w:u w:color="FF0000"/>
        </w:rPr>
        <w:t>定款その他の規則に違反し、又は取引の信義則に背反した場合に、当該協会員に対し、過怠金を課し、定款の定める協会員の権利の停止若しくは制限を命じ、又は除名する旨を定めなければならない。</w:t>
      </w:r>
    </w:p>
    <w:p w:rsidR="00C70AB5" w:rsidRPr="0060570E" w:rsidRDefault="00C70AB5" w:rsidP="00C70AB5">
      <w:pPr>
        <w:ind w:left="178" w:hangingChars="85" w:hanging="178"/>
        <w:rPr>
          <w:u w:color="FF0000"/>
        </w:rPr>
      </w:pPr>
    </w:p>
    <w:p w:rsidR="00C70AB5" w:rsidRPr="0060570E" w:rsidRDefault="00C70AB5" w:rsidP="00C70AB5">
      <w:pPr>
        <w:ind w:left="178" w:hangingChars="85" w:hanging="178"/>
        <w:rPr>
          <w:u w:color="FF0000"/>
        </w:rPr>
      </w:pPr>
      <w:r w:rsidRPr="0060570E">
        <w:rPr>
          <w:rFonts w:hint="eastAsia"/>
          <w:u w:color="FF0000"/>
        </w:rPr>
        <w:t>（改正前）</w:t>
      </w:r>
    </w:p>
    <w:p w:rsidR="00C70AB5" w:rsidRPr="0060570E" w:rsidRDefault="00C70AB5" w:rsidP="00C70AB5">
      <w:pPr>
        <w:rPr>
          <w:u w:val="single" w:color="FF0000"/>
        </w:rPr>
      </w:pPr>
      <w:r w:rsidRPr="0060570E">
        <w:rPr>
          <w:rFonts w:hint="eastAsia"/>
          <w:u w:val="single" w:color="FF0000"/>
        </w:rPr>
        <w:t>（新設）</w:t>
      </w:r>
    </w:p>
    <w:p w:rsidR="00C70AB5" w:rsidRPr="0060570E" w:rsidRDefault="00C70AB5" w:rsidP="00C70AB5">
      <w:pPr>
        <w:ind w:left="178" w:hangingChars="85" w:hanging="178"/>
        <w:rPr>
          <w:rFonts w:hint="eastAsia"/>
          <w:u w:color="FF0000"/>
        </w:rPr>
      </w:pPr>
      <w:r w:rsidRPr="0060570E">
        <w:rPr>
          <w:rFonts w:hint="eastAsia"/>
          <w:u w:val="single" w:color="FF0000"/>
        </w:rPr>
        <w:t>第七十九条の七</w:t>
      </w:r>
      <w:r w:rsidRPr="0060570E">
        <w:rPr>
          <w:rFonts w:hint="eastAsia"/>
          <w:u w:color="FF0000"/>
        </w:rPr>
        <w:t xml:space="preserve">　</w:t>
      </w:r>
      <w:r w:rsidRPr="0060570E">
        <w:rPr>
          <w:rFonts w:hint="eastAsia"/>
          <w:u w:val="single" w:color="FF0000"/>
        </w:rPr>
        <w:t>協会は</w:t>
      </w:r>
      <w:r w:rsidRPr="0060570E">
        <w:rPr>
          <w:rFonts w:hint="eastAsia"/>
          <w:u w:color="FF0000"/>
        </w:rPr>
        <w:t>、その定款において、協会員又は当該協会員を</w:t>
      </w:r>
      <w:r w:rsidRPr="0060570E">
        <w:rPr>
          <w:rFonts w:hint="eastAsia"/>
          <w:u w:val="single" w:color="FF0000"/>
        </w:rPr>
        <w:t>所属証券会社等</w:t>
      </w:r>
      <w:r w:rsidRPr="0060570E">
        <w:rPr>
          <w:rFonts w:hint="eastAsia"/>
          <w:u w:color="FF0000"/>
        </w:rPr>
        <w:t>とする</w:t>
      </w:r>
      <w:r w:rsidRPr="0060570E">
        <w:rPr>
          <w:rFonts w:hint="eastAsia"/>
          <w:u w:val="single" w:color="FF0000"/>
        </w:rPr>
        <w:t>証券仲介業者</w:t>
      </w:r>
      <w:r w:rsidRPr="0060570E">
        <w:rPr>
          <w:rFonts w:hint="eastAsia"/>
          <w:u w:color="FF0000"/>
        </w:rPr>
        <w:t>が、法令、法令に基づく行政官庁の処分若しくは当該</w:t>
      </w:r>
      <w:r w:rsidRPr="0060570E">
        <w:rPr>
          <w:rFonts w:hint="eastAsia"/>
          <w:u w:val="single" w:color="FF0000"/>
        </w:rPr>
        <w:t>協会の</w:t>
      </w:r>
      <w:r w:rsidRPr="0060570E">
        <w:rPr>
          <w:rFonts w:hint="eastAsia"/>
          <w:u w:color="FF0000"/>
        </w:rPr>
        <w:t>定款その他の</w:t>
      </w:r>
      <w:r w:rsidRPr="0060570E">
        <w:rPr>
          <w:rFonts w:hint="eastAsia"/>
          <w:u w:color="FF0000"/>
        </w:rPr>
        <w:lastRenderedPageBreak/>
        <w:t>規則に違反し、又は取引の信義則に背反した場合に、当該協会員に対し、過怠金を課し、定款の定める協会員の権利の停止若しくは制限を命じ、又は除名する旨を定めなければならない。</w:t>
      </w:r>
    </w:p>
    <w:p w:rsidR="00C70AB5" w:rsidRPr="0060570E" w:rsidRDefault="00C70AB5" w:rsidP="00C70AB5">
      <w:pPr>
        <w:rPr>
          <w:u w:color="FF0000"/>
        </w:rPr>
      </w:pPr>
    </w:p>
    <w:p w:rsidR="00C70AB5" w:rsidRPr="0060570E" w:rsidRDefault="00C70AB5" w:rsidP="00C70AB5">
      <w:pPr>
        <w:ind w:left="178" w:hangingChars="85" w:hanging="178"/>
        <w:rPr>
          <w:u w:color="FF0000"/>
        </w:rPr>
      </w:pP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7</w:t>
      </w:r>
      <w:r w:rsidRPr="0060570E">
        <w:rPr>
          <w:rFonts w:hint="eastAsia"/>
          <w:u w:color="FF0000"/>
        </w:rPr>
        <w:t>月</w:t>
      </w:r>
      <w:r w:rsidRPr="0060570E">
        <w:rPr>
          <w:rFonts w:hint="eastAsia"/>
          <w:u w:color="FF0000"/>
        </w:rPr>
        <w:t>26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76</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40</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165</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159</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154</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147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124</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88</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76</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43</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7</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132</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67</w:t>
      </w:r>
      <w:r w:rsidRPr="0060570E">
        <w:rPr>
          <w:rFonts w:hint="eastAsia"/>
          <w:u w:color="FF0000"/>
        </w:rPr>
        <w:t>号】</w:t>
      </w:r>
      <w:r>
        <w:tab/>
      </w:r>
      <w:r>
        <w:rPr>
          <w:rFonts w:hint="eastAsia"/>
        </w:rPr>
        <w:t>（改正なし）</w:t>
      </w:r>
    </w:p>
    <w:p w:rsidR="0060570E" w:rsidRPr="0060570E" w:rsidRDefault="0060570E" w:rsidP="0060570E">
      <w:pPr>
        <w:rPr>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54</w:t>
      </w:r>
      <w:r w:rsidRPr="0060570E">
        <w:rPr>
          <w:rFonts w:hint="eastAsia"/>
          <w:u w:color="FF0000"/>
        </w:rPr>
        <w:t>号】</w:t>
      </w:r>
    </w:p>
    <w:p w:rsidR="0060570E" w:rsidRPr="0060570E" w:rsidRDefault="0060570E" w:rsidP="0060570E">
      <w:pPr>
        <w:rPr>
          <w:u w:color="FF0000"/>
        </w:rPr>
      </w:pPr>
    </w:p>
    <w:p w:rsidR="0060570E" w:rsidRPr="0060570E" w:rsidRDefault="0060570E" w:rsidP="0060570E">
      <w:pPr>
        <w:rPr>
          <w:u w:color="FF0000"/>
        </w:rPr>
      </w:pPr>
      <w:r w:rsidRPr="0060570E">
        <w:rPr>
          <w:rFonts w:hint="eastAsia"/>
          <w:u w:color="FF0000"/>
        </w:rPr>
        <w:t>（改正後）</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w:t>
      </w:r>
      <w:r w:rsidRPr="0060570E">
        <w:rPr>
          <w:rFonts w:hint="eastAsia"/>
          <w:u w:val="single" w:color="FF0000"/>
        </w:rPr>
        <w:t>において、協会員又は当該協会員を所属証券会社等とする証券仲介業者が</w:t>
      </w:r>
      <w:r w:rsidRPr="0060570E">
        <w:rPr>
          <w:rFonts w:hint="eastAsia"/>
          <w:u w:color="FF0000"/>
        </w:rPr>
        <w:t>、法令、法令に基づく行政官庁の処分若しくは当該協会の定款その他の規則に違反し、又は取引の信義則に</w:t>
      </w:r>
      <w:r w:rsidRPr="0060570E">
        <w:rPr>
          <w:rFonts w:hint="eastAsia"/>
          <w:u w:val="single" w:color="FF0000"/>
        </w:rPr>
        <w:t>背反した場合に、当該</w:t>
      </w:r>
      <w:r w:rsidRPr="0060570E">
        <w:rPr>
          <w:rFonts w:hint="eastAsia"/>
          <w:u w:color="FF0000"/>
        </w:rPr>
        <w:t>協会員に対し、過怠金を課し、定款の定める協会員の権利の停止若しくは制限を命じ、又は除名する旨を定めなければならない。</w:t>
      </w:r>
    </w:p>
    <w:p w:rsidR="0060570E" w:rsidRPr="0060570E" w:rsidRDefault="0060570E" w:rsidP="0060570E">
      <w:pPr>
        <w:ind w:left="178" w:hangingChars="85" w:hanging="178"/>
        <w:rPr>
          <w:u w:color="FF0000"/>
        </w:rPr>
      </w:pPr>
    </w:p>
    <w:p w:rsidR="0060570E" w:rsidRPr="0060570E" w:rsidRDefault="0060570E" w:rsidP="0060570E">
      <w:pPr>
        <w:ind w:left="178" w:hangingChars="85" w:hanging="178"/>
        <w:rPr>
          <w:u w:color="FF0000"/>
        </w:rPr>
      </w:pPr>
      <w:r w:rsidRPr="0060570E">
        <w:rPr>
          <w:rFonts w:hint="eastAsia"/>
          <w:u w:color="FF0000"/>
        </w:rPr>
        <w:t>（改正前）</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w:t>
      </w:r>
      <w:r w:rsidRPr="0060570E">
        <w:rPr>
          <w:rFonts w:hint="eastAsia"/>
          <w:u w:val="single" w:color="FF0000"/>
        </w:rPr>
        <w:t>において</w:t>
      </w:r>
      <w:r w:rsidRPr="0060570E">
        <w:rPr>
          <w:rFonts w:hint="eastAsia"/>
          <w:u w:color="FF0000"/>
        </w:rPr>
        <w:t>、法令、法令に基づく行政官庁の処分若しくは当該協会の定款その他の規則に違反し、又は取引の信義則に</w:t>
      </w:r>
      <w:r w:rsidRPr="0060570E">
        <w:rPr>
          <w:rFonts w:hint="eastAsia"/>
          <w:u w:val="single" w:color="FF0000"/>
        </w:rPr>
        <w:t>背反した</w:t>
      </w:r>
      <w:r w:rsidRPr="0060570E">
        <w:rPr>
          <w:rFonts w:hint="eastAsia"/>
          <w:u w:color="FF0000"/>
        </w:rPr>
        <w:t>協会員に対し、過怠金を課し、定款の定める協会員の権利の停止若しくは制限を命じ、又は除名する旨を定めなければならない。</w:t>
      </w:r>
    </w:p>
    <w:p w:rsidR="0060570E" w:rsidRPr="0060570E" w:rsidRDefault="0060570E" w:rsidP="0060570E">
      <w:pPr>
        <w:rPr>
          <w:u w:color="FF0000"/>
        </w:rPr>
      </w:pPr>
    </w:p>
    <w:p w:rsidR="0060570E" w:rsidRPr="0060570E" w:rsidRDefault="0060570E" w:rsidP="0060570E">
      <w:pPr>
        <w:rPr>
          <w:rFonts w:hint="eastAsia"/>
          <w:u w:color="FF0000"/>
        </w:rPr>
      </w:pP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152</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93</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225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160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8</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16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118</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7</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lastRenderedPageBreak/>
        <w:t>【平成</w:t>
      </w:r>
      <w:r w:rsidRPr="0060570E">
        <w:rPr>
          <w:rFonts w:hint="eastAsia"/>
          <w:u w:color="FF0000"/>
        </w:rPr>
        <w:t>5</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5</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63</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5</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u w:color="FF0000"/>
        </w:rPr>
      </w:pPr>
      <w:r w:rsidRPr="0060570E">
        <w:rPr>
          <w:rFonts w:hint="eastAsia"/>
          <w:u w:color="FF0000"/>
        </w:rPr>
        <w:t>【平成</w:t>
      </w:r>
      <w:r w:rsidRPr="0060570E">
        <w:rPr>
          <w:rFonts w:hint="eastAsia"/>
          <w:u w:color="FF0000"/>
        </w:rPr>
        <w:t>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73</w:t>
      </w:r>
      <w:r w:rsidRPr="0060570E">
        <w:rPr>
          <w:rFonts w:hint="eastAsia"/>
          <w:u w:color="FF0000"/>
        </w:rPr>
        <w:t>号】</w:t>
      </w:r>
    </w:p>
    <w:p w:rsidR="0060570E" w:rsidRPr="0060570E" w:rsidRDefault="0060570E" w:rsidP="0060570E">
      <w:pPr>
        <w:rPr>
          <w:u w:color="FF0000"/>
        </w:rPr>
      </w:pPr>
    </w:p>
    <w:p w:rsidR="0060570E" w:rsidRPr="0060570E" w:rsidRDefault="0060570E" w:rsidP="0060570E">
      <w:pPr>
        <w:rPr>
          <w:u w:color="FF0000"/>
        </w:rPr>
      </w:pPr>
      <w:r w:rsidRPr="0060570E">
        <w:rPr>
          <w:rFonts w:hint="eastAsia"/>
          <w:u w:color="FF0000"/>
        </w:rPr>
        <w:t>（改正後）</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において、法令、法令に基づく行政官庁の処分若しくは当該協会の定款その他の規則に違反し、又は取引の信義則に背反した協会員に対し、過怠金を課し、定款の定める協会員の権利の停止若しくは制限を命じ、又は除名する旨を定めなければならない。</w:t>
      </w:r>
    </w:p>
    <w:p w:rsidR="0060570E" w:rsidRPr="0060570E" w:rsidRDefault="0060570E" w:rsidP="0060570E">
      <w:pPr>
        <w:ind w:left="178" w:hangingChars="85" w:hanging="178"/>
        <w:rPr>
          <w:u w:color="FF0000"/>
        </w:rPr>
      </w:pPr>
    </w:p>
    <w:p w:rsidR="0060570E" w:rsidRPr="0060570E" w:rsidRDefault="0060570E" w:rsidP="0060570E">
      <w:pPr>
        <w:ind w:left="178" w:hangingChars="85" w:hanging="178"/>
        <w:rPr>
          <w:u w:color="FF0000"/>
        </w:rPr>
      </w:pPr>
      <w:r w:rsidRPr="0060570E">
        <w:rPr>
          <w:rFonts w:hint="eastAsia"/>
          <w:u w:color="FF0000"/>
        </w:rPr>
        <w:t>（改正前）</w:t>
      </w:r>
    </w:p>
    <w:p w:rsidR="0060570E" w:rsidRPr="0060570E" w:rsidRDefault="0060570E" w:rsidP="0060570E">
      <w:pPr>
        <w:rPr>
          <w:u w:val="single" w:color="FF0000"/>
        </w:rPr>
      </w:pPr>
      <w:r w:rsidRPr="0060570E">
        <w:rPr>
          <w:rFonts w:hint="eastAsia"/>
          <w:u w:val="single" w:color="FF0000"/>
        </w:rPr>
        <w:t>（新設）</w:t>
      </w:r>
    </w:p>
    <w:p w:rsidR="0060570E" w:rsidRDefault="0060570E" w:rsidP="0060570E"/>
    <w:p w:rsidR="00BB6331" w:rsidRDefault="00BB6331" w:rsidP="0060570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420" w:rsidRDefault="00DA6420">
      <w:r>
        <w:separator/>
      </w:r>
    </w:p>
  </w:endnote>
  <w:endnote w:type="continuationSeparator" w:id="0">
    <w:p w:rsidR="00DA6420" w:rsidRDefault="00DA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0C14">
      <w:rPr>
        <w:rStyle w:val="a4"/>
        <w:noProof/>
      </w:rPr>
      <w:t>4</w:t>
    </w:r>
    <w:r>
      <w:rPr>
        <w:rStyle w:val="a4"/>
      </w:rPr>
      <w:fldChar w:fldCharType="end"/>
    </w:r>
  </w:p>
  <w:p w:rsidR="00BB6331" w:rsidRDefault="00C70AB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420" w:rsidRDefault="00DA6420">
      <w:r>
        <w:separator/>
      </w:r>
    </w:p>
  </w:footnote>
  <w:footnote w:type="continuationSeparator" w:id="0">
    <w:p w:rsidR="00DA6420" w:rsidRDefault="00DA6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E7CEF"/>
    <w:rsid w:val="004A0C14"/>
    <w:rsid w:val="0060570E"/>
    <w:rsid w:val="00676BBA"/>
    <w:rsid w:val="006E3E03"/>
    <w:rsid w:val="00BB6331"/>
    <w:rsid w:val="00C70AB5"/>
    <w:rsid w:val="00D86BBE"/>
    <w:rsid w:val="00DA4C78"/>
    <w:rsid w:val="00DA6420"/>
    <w:rsid w:val="00E71809"/>
    <w:rsid w:val="00FD1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AB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0A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834278">
      <w:bodyDiv w:val="1"/>
      <w:marLeft w:val="0"/>
      <w:marRight w:val="0"/>
      <w:marTop w:val="0"/>
      <w:marBottom w:val="0"/>
      <w:divBdr>
        <w:top w:val="none" w:sz="0" w:space="0" w:color="auto"/>
        <w:left w:val="none" w:sz="0" w:space="0" w:color="auto"/>
        <w:bottom w:val="none" w:sz="0" w:space="0" w:color="auto"/>
        <w:right w:val="none" w:sz="0" w:space="0" w:color="auto"/>
      </w:divBdr>
    </w:div>
    <w:div w:id="16049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432</Words>
  <Characters>2464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金融商品取引法第68条の2</vt:lpstr>
      <vt:lpstr>金融商品取引法第68条の2</vt:lpstr>
    </vt:vector>
  </TitlesOfParts>
  <Manager/>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金融商品取引法第68条の2</dc:title>
  <dc:subject/>
  <dc:creator/>
  <cp:keywords/>
  <dc:description/>
  <cp:lastModifiedBy/>
  <cp:revision>1</cp:revision>
  <dcterms:created xsi:type="dcterms:W3CDTF">2024-09-19T04:45:00Z</dcterms:created>
  <dcterms:modified xsi:type="dcterms:W3CDTF">2024-09-19T04:45:00Z</dcterms:modified>
</cp:coreProperties>
</file>